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41" w:rsidRDefault="00B96B41" w:rsidP="00685BCA">
      <w:pPr>
        <w:ind w:right="142"/>
        <w:jc w:val="right"/>
      </w:pPr>
      <w:r>
        <w:t xml:space="preserve">Приложение №1 </w:t>
      </w:r>
    </w:p>
    <w:p w:rsidR="00B96B41" w:rsidRDefault="00B96B41" w:rsidP="00B96B41">
      <w:pPr>
        <w:ind w:right="142"/>
        <w:jc w:val="right"/>
      </w:pPr>
      <w:r>
        <w:t xml:space="preserve">к постановлению администрации </w:t>
      </w:r>
    </w:p>
    <w:p w:rsidR="00B96B41" w:rsidRDefault="00B96B41" w:rsidP="00B96B41">
      <w:pPr>
        <w:ind w:right="142"/>
        <w:jc w:val="right"/>
      </w:pPr>
      <w:r>
        <w:t xml:space="preserve">муниципального района Сергиевский </w:t>
      </w:r>
    </w:p>
    <w:p w:rsidR="00B96B41" w:rsidRDefault="00B96B41" w:rsidP="00B96B41">
      <w:pPr>
        <w:ind w:right="142"/>
        <w:jc w:val="right"/>
      </w:pPr>
      <w:r>
        <w:t>от «___»______2022г. №______</w:t>
      </w:r>
    </w:p>
    <w:p w:rsidR="00B96B41" w:rsidRDefault="00B96B41" w:rsidP="00B96B41">
      <w:pPr>
        <w:ind w:right="142"/>
        <w:jc w:val="right"/>
      </w:pPr>
    </w:p>
    <w:p w:rsidR="00B96B41" w:rsidRDefault="00B96B41" w:rsidP="00B96B41">
      <w:pPr>
        <w:ind w:right="142"/>
        <w:jc w:val="right"/>
      </w:pPr>
    </w:p>
    <w:p w:rsidR="009E6DCA" w:rsidRDefault="000206AB" w:rsidP="000206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B739BA">
        <w:rPr>
          <w:b/>
          <w:sz w:val="28"/>
          <w:szCs w:val="28"/>
        </w:rPr>
        <w:t>дминистративный регламент</w:t>
      </w:r>
    </w:p>
    <w:p w:rsidR="000206AB" w:rsidRDefault="000206AB" w:rsidP="000206AB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B739BA">
        <w:rPr>
          <w:b/>
          <w:sz w:val="28"/>
          <w:szCs w:val="28"/>
        </w:rPr>
        <w:t xml:space="preserve"> предоставления</w:t>
      </w:r>
      <w:r>
        <w:rPr>
          <w:b/>
          <w:sz w:val="28"/>
          <w:szCs w:val="28"/>
        </w:rPr>
        <w:t xml:space="preserve"> </w:t>
      </w:r>
      <w:r w:rsidRPr="00B739BA">
        <w:rPr>
          <w:b/>
          <w:sz w:val="28"/>
          <w:szCs w:val="28"/>
        </w:rPr>
        <w:t xml:space="preserve">муниципальной услуги </w:t>
      </w:r>
      <w:r w:rsidRPr="00346347">
        <w:rPr>
          <w:b/>
          <w:bCs/>
          <w:sz w:val="28"/>
          <w:szCs w:val="28"/>
        </w:rPr>
        <w:t>«</w:t>
      </w:r>
      <w:r w:rsidR="00346347" w:rsidRPr="00346347">
        <w:rPr>
          <w:rFonts w:eastAsiaTheme="minorHAnsi"/>
          <w:b/>
          <w:sz w:val="28"/>
          <w:szCs w:val="28"/>
          <w:lang w:eastAsia="en-US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346347">
        <w:rPr>
          <w:b/>
          <w:bCs/>
          <w:sz w:val="28"/>
          <w:szCs w:val="28"/>
        </w:rPr>
        <w:t>»</w:t>
      </w:r>
      <w:r w:rsidRPr="00B739BA">
        <w:rPr>
          <w:b/>
          <w:bCs/>
          <w:sz w:val="28"/>
          <w:szCs w:val="28"/>
        </w:rPr>
        <w:t xml:space="preserve"> </w:t>
      </w:r>
      <w:r w:rsidRPr="0077293D">
        <w:rPr>
          <w:b/>
          <w:bCs/>
          <w:sz w:val="28"/>
          <w:szCs w:val="28"/>
        </w:rPr>
        <w:t xml:space="preserve">на территории </w:t>
      </w:r>
      <w:r w:rsidRPr="0077293D">
        <w:rPr>
          <w:b/>
          <w:bCs/>
          <w:iCs/>
          <w:sz w:val="28"/>
          <w:szCs w:val="28"/>
        </w:rPr>
        <w:t xml:space="preserve">муниципального района </w:t>
      </w:r>
      <w:r w:rsidR="009E6DCA">
        <w:rPr>
          <w:b/>
          <w:bCs/>
          <w:iCs/>
          <w:sz w:val="28"/>
          <w:szCs w:val="28"/>
        </w:rPr>
        <w:t>Сергиевский</w:t>
      </w:r>
      <w:r w:rsidRPr="0077293D">
        <w:rPr>
          <w:b/>
          <w:bCs/>
          <w:iCs/>
          <w:sz w:val="28"/>
          <w:szCs w:val="28"/>
        </w:rPr>
        <w:t xml:space="preserve"> Самарской области</w:t>
      </w:r>
    </w:p>
    <w:p w:rsidR="009E6DCA" w:rsidRDefault="009E6DCA" w:rsidP="000206AB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tbl>
      <w:tblPr>
        <w:tblW w:w="9923" w:type="dxa"/>
        <w:tblLook w:val="04A0"/>
      </w:tblPr>
      <w:tblGrid>
        <w:gridCol w:w="8789"/>
        <w:gridCol w:w="1134"/>
      </w:tblGrid>
      <w:tr w:rsidR="000206AB" w:rsidRPr="00302E6A" w:rsidTr="00731A6F">
        <w:tc>
          <w:tcPr>
            <w:tcW w:w="8789" w:type="dxa"/>
            <w:shd w:val="clear" w:color="auto" w:fill="auto"/>
          </w:tcPr>
          <w:p w:rsidR="000206AB" w:rsidRPr="002D7387" w:rsidRDefault="000206AB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2D7387">
              <w:rPr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  <w:shd w:val="clear" w:color="auto" w:fill="auto"/>
          </w:tcPr>
          <w:p w:rsidR="000206AB" w:rsidRPr="003B1A9D" w:rsidRDefault="003B1A9D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color w:val="000000"/>
                <w:sz w:val="28"/>
                <w:szCs w:val="28"/>
              </w:rPr>
            </w:pPr>
            <w:r w:rsidRPr="003B1A9D"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0206AB" w:rsidRPr="00302E6A" w:rsidTr="00731A6F">
        <w:tc>
          <w:tcPr>
            <w:tcW w:w="8789" w:type="dxa"/>
            <w:shd w:val="clear" w:color="auto" w:fill="auto"/>
          </w:tcPr>
          <w:p w:rsidR="000206AB" w:rsidRPr="002D7387" w:rsidRDefault="000206AB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2D7387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2D7387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2D7387">
              <w:rPr>
                <w:rFonts w:eastAsia="Calibri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134" w:type="dxa"/>
            <w:shd w:val="clear" w:color="auto" w:fill="auto"/>
          </w:tcPr>
          <w:p w:rsidR="000206AB" w:rsidRPr="003B1A9D" w:rsidRDefault="003B1A9D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color w:val="000000"/>
                <w:sz w:val="28"/>
                <w:szCs w:val="28"/>
              </w:rPr>
            </w:pPr>
            <w:r w:rsidRPr="003B1A9D">
              <w:rPr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0206AB" w:rsidRPr="00993AD8" w:rsidTr="00731A6F">
        <w:tc>
          <w:tcPr>
            <w:tcW w:w="8789" w:type="dxa"/>
            <w:shd w:val="clear" w:color="auto" w:fill="auto"/>
          </w:tcPr>
          <w:p w:rsidR="000206AB" w:rsidRPr="002D7387" w:rsidRDefault="000206AB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2D7387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2D7387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2D7387">
              <w:rPr>
                <w:rFonts w:eastAsia="Calibri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9E6DCA">
              <w:rPr>
                <w:bCs/>
                <w:sz w:val="28"/>
                <w:szCs w:val="28"/>
              </w:rPr>
              <w:t>муниципальной</w:t>
            </w:r>
            <w:r w:rsidRPr="002D738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7387">
              <w:rPr>
                <w:rFonts w:eastAsia="Calibri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134" w:type="dxa"/>
            <w:shd w:val="clear" w:color="auto" w:fill="auto"/>
          </w:tcPr>
          <w:p w:rsidR="000206AB" w:rsidRPr="003B1A9D" w:rsidRDefault="003B1A9D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3B1A9D">
              <w:rPr>
                <w:iCs/>
                <w:sz w:val="28"/>
                <w:szCs w:val="28"/>
              </w:rPr>
              <w:t>5</w:t>
            </w:r>
          </w:p>
        </w:tc>
      </w:tr>
      <w:tr w:rsidR="000206AB" w:rsidRPr="008705F6" w:rsidTr="00731A6F">
        <w:tc>
          <w:tcPr>
            <w:tcW w:w="8789" w:type="dxa"/>
            <w:shd w:val="clear" w:color="auto" w:fill="auto"/>
          </w:tcPr>
          <w:p w:rsidR="000206AB" w:rsidRPr="002D7387" w:rsidRDefault="000206AB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2D7387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2D7387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2D7387">
              <w:rPr>
                <w:rFonts w:eastAsia="Calibri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  <w:shd w:val="clear" w:color="auto" w:fill="auto"/>
          </w:tcPr>
          <w:p w:rsidR="00B629B4" w:rsidRPr="003B1A9D" w:rsidRDefault="00B629B4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3B1A9D" w:rsidRPr="003B1A9D" w:rsidRDefault="003B1A9D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0206AB" w:rsidRPr="003B1A9D" w:rsidRDefault="003B1A9D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3B1A9D">
              <w:rPr>
                <w:iCs/>
                <w:sz w:val="28"/>
                <w:szCs w:val="28"/>
              </w:rPr>
              <w:t>1</w:t>
            </w:r>
            <w:r w:rsidR="006E5942">
              <w:rPr>
                <w:iCs/>
                <w:sz w:val="28"/>
                <w:szCs w:val="28"/>
              </w:rPr>
              <w:t>6</w:t>
            </w:r>
          </w:p>
          <w:p w:rsidR="003B1A9D" w:rsidRPr="003B1A9D" w:rsidRDefault="003B1A9D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</w:tc>
      </w:tr>
      <w:tr w:rsidR="000206AB" w:rsidRPr="00993AD8" w:rsidTr="00731A6F">
        <w:tc>
          <w:tcPr>
            <w:tcW w:w="8789" w:type="dxa"/>
            <w:shd w:val="clear" w:color="auto" w:fill="auto"/>
          </w:tcPr>
          <w:p w:rsidR="000206AB" w:rsidRPr="002D7387" w:rsidRDefault="000206AB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2D7387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2D7387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2D7387">
              <w:rPr>
                <w:rFonts w:eastAsia="Calibri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134" w:type="dxa"/>
            <w:shd w:val="clear" w:color="auto" w:fill="auto"/>
          </w:tcPr>
          <w:p w:rsidR="000206AB" w:rsidRPr="003B1A9D" w:rsidRDefault="003B1A9D" w:rsidP="006E5942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3B1A9D">
              <w:rPr>
                <w:iCs/>
                <w:sz w:val="28"/>
                <w:szCs w:val="28"/>
              </w:rPr>
              <w:t>2</w:t>
            </w:r>
            <w:r w:rsidR="006E5942">
              <w:rPr>
                <w:iCs/>
                <w:sz w:val="28"/>
                <w:szCs w:val="28"/>
              </w:rPr>
              <w:t>4</w:t>
            </w:r>
          </w:p>
        </w:tc>
      </w:tr>
      <w:tr w:rsidR="000206AB" w:rsidRPr="00993AD8" w:rsidTr="00731A6F">
        <w:tc>
          <w:tcPr>
            <w:tcW w:w="8789" w:type="dxa"/>
            <w:shd w:val="clear" w:color="auto" w:fill="auto"/>
          </w:tcPr>
          <w:p w:rsidR="000206AB" w:rsidRPr="002D7387" w:rsidRDefault="000206AB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2D7387">
              <w:rPr>
                <w:rFonts w:eastAsia="Calibri"/>
                <w:iCs/>
                <w:color w:val="000000"/>
                <w:sz w:val="28"/>
                <w:szCs w:val="28"/>
              </w:rPr>
              <w:t xml:space="preserve">Раздел </w:t>
            </w:r>
            <w:r w:rsidRPr="002D7387">
              <w:rPr>
                <w:rFonts w:eastAsia="Calibri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2D7387">
              <w:rPr>
                <w:rFonts w:eastAsia="Calibri"/>
                <w:iCs/>
                <w:color w:val="000000"/>
                <w:sz w:val="28"/>
                <w:szCs w:val="28"/>
              </w:rPr>
              <w:t xml:space="preserve">. </w:t>
            </w:r>
            <w:r w:rsidRPr="002D7387">
              <w:rPr>
                <w:color w:val="000000"/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органа, предоставляющего </w:t>
            </w:r>
            <w:r w:rsidRPr="009E6DCA">
              <w:rPr>
                <w:bCs/>
                <w:sz w:val="28"/>
                <w:szCs w:val="28"/>
              </w:rPr>
              <w:t>муниципальной</w:t>
            </w:r>
            <w:r w:rsidRPr="002D7387">
              <w:rPr>
                <w:bCs/>
                <w:sz w:val="28"/>
                <w:szCs w:val="28"/>
              </w:rPr>
              <w:t xml:space="preserve"> </w:t>
            </w:r>
            <w:r w:rsidRPr="002D7387">
              <w:rPr>
                <w:color w:val="000000"/>
                <w:sz w:val="28"/>
                <w:szCs w:val="28"/>
              </w:rPr>
              <w:t xml:space="preserve">услугу, а также их должностных лиц, </w:t>
            </w:r>
            <w:r w:rsidRPr="009E6DCA">
              <w:rPr>
                <w:bCs/>
                <w:sz w:val="28"/>
                <w:szCs w:val="28"/>
              </w:rPr>
              <w:t>муниципальных</w:t>
            </w:r>
            <w:r w:rsidRPr="002D7387">
              <w:rPr>
                <w:color w:val="000000"/>
                <w:sz w:val="28"/>
                <w:szCs w:val="28"/>
              </w:rPr>
              <w:t xml:space="preserve"> служащих</w:t>
            </w:r>
          </w:p>
        </w:tc>
        <w:tc>
          <w:tcPr>
            <w:tcW w:w="1134" w:type="dxa"/>
            <w:shd w:val="clear" w:color="auto" w:fill="auto"/>
          </w:tcPr>
          <w:p w:rsidR="00B629B4" w:rsidRPr="003B1A9D" w:rsidRDefault="00B629B4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0206AB" w:rsidRPr="003B1A9D" w:rsidRDefault="000206AB" w:rsidP="006E5942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3B1A9D">
              <w:rPr>
                <w:iCs/>
                <w:sz w:val="28"/>
                <w:szCs w:val="28"/>
              </w:rPr>
              <w:t>2</w:t>
            </w:r>
            <w:r w:rsidR="006E5942">
              <w:rPr>
                <w:iCs/>
                <w:sz w:val="28"/>
                <w:szCs w:val="28"/>
              </w:rPr>
              <w:t>6</w:t>
            </w:r>
          </w:p>
        </w:tc>
      </w:tr>
      <w:tr w:rsidR="000206AB" w:rsidRPr="00993AD8" w:rsidTr="00731A6F">
        <w:tc>
          <w:tcPr>
            <w:tcW w:w="8789" w:type="dxa"/>
            <w:shd w:val="clear" w:color="auto" w:fill="auto"/>
          </w:tcPr>
          <w:p w:rsidR="000206AB" w:rsidRDefault="000206AB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sz w:val="28"/>
                <w:szCs w:val="28"/>
              </w:rPr>
            </w:pPr>
            <w:r w:rsidRPr="000E2BE7">
              <w:rPr>
                <w:sz w:val="28"/>
                <w:szCs w:val="28"/>
              </w:rPr>
      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  <w:p w:rsidR="00685BCA" w:rsidRPr="000E2BE7" w:rsidRDefault="00685BCA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5942" w:rsidRDefault="006E5942" w:rsidP="006E5942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0206AB" w:rsidRPr="003B1A9D" w:rsidRDefault="000206AB" w:rsidP="006E5942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3B1A9D">
              <w:rPr>
                <w:iCs/>
                <w:sz w:val="28"/>
                <w:szCs w:val="28"/>
              </w:rPr>
              <w:t>2</w:t>
            </w:r>
            <w:r w:rsidR="006E5942">
              <w:rPr>
                <w:iCs/>
                <w:sz w:val="28"/>
                <w:szCs w:val="28"/>
              </w:rPr>
              <w:t>8</w:t>
            </w:r>
          </w:p>
        </w:tc>
      </w:tr>
      <w:tr w:rsidR="000206AB" w:rsidRPr="00993AD8" w:rsidTr="00731A6F">
        <w:tc>
          <w:tcPr>
            <w:tcW w:w="8789" w:type="dxa"/>
            <w:shd w:val="clear" w:color="auto" w:fill="auto"/>
          </w:tcPr>
          <w:p w:rsidR="000206AB" w:rsidRPr="006317FB" w:rsidRDefault="000206AB" w:rsidP="00685BCA">
            <w:pPr>
              <w:pStyle w:val="ConsPlusNonformat"/>
              <w:ind w:firstLine="567"/>
              <w:jc w:val="both"/>
              <w:rPr>
                <w:rFonts w:eastAsia="Calibri"/>
                <w:iCs/>
                <w:color w:val="000000"/>
                <w:sz w:val="28"/>
                <w:szCs w:val="28"/>
                <w:highlight w:val="yellow"/>
              </w:rPr>
            </w:pPr>
            <w:r w:rsidRPr="00685BC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Приложение №1. Форма </w:t>
            </w:r>
            <w:r w:rsidR="00685BCA" w:rsidRPr="00685BC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заявления </w:t>
            </w:r>
            <w:r w:rsidR="00685BCA" w:rsidRPr="00685BCA">
              <w:rPr>
                <w:rFonts w:ascii="Times New Roman" w:hAnsi="Times New Roman" w:cs="Times New Roman"/>
                <w:sz w:val="28"/>
                <w:szCs w:val="28"/>
              </w:rPr>
              <w:t>о предоставлении сведений, документов и материалов из государственной информационной системы обеспечения градостроительной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3B1A9D" w:rsidRPr="003B1A9D" w:rsidRDefault="003B1A9D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0206AB" w:rsidRPr="003B1A9D" w:rsidRDefault="000206AB" w:rsidP="006E5942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3B1A9D">
              <w:rPr>
                <w:iCs/>
                <w:sz w:val="28"/>
                <w:szCs w:val="28"/>
              </w:rPr>
              <w:t>3</w:t>
            </w:r>
            <w:r w:rsidR="006E5942">
              <w:rPr>
                <w:iCs/>
                <w:sz w:val="28"/>
                <w:szCs w:val="28"/>
              </w:rPr>
              <w:t>1</w:t>
            </w:r>
          </w:p>
        </w:tc>
      </w:tr>
      <w:tr w:rsidR="000206AB" w:rsidRPr="008705F6" w:rsidTr="00731A6F">
        <w:tc>
          <w:tcPr>
            <w:tcW w:w="8789" w:type="dxa"/>
            <w:shd w:val="clear" w:color="auto" w:fill="auto"/>
          </w:tcPr>
          <w:p w:rsidR="000206AB" w:rsidRPr="006317FB" w:rsidRDefault="000206AB" w:rsidP="00685BCA">
            <w:pPr>
              <w:pStyle w:val="ConsPlusNonformat"/>
              <w:ind w:firstLine="567"/>
              <w:jc w:val="both"/>
              <w:rPr>
                <w:rFonts w:eastAsia="Calibri"/>
                <w:iCs/>
                <w:color w:val="000000"/>
                <w:sz w:val="28"/>
                <w:szCs w:val="28"/>
                <w:highlight w:val="yellow"/>
              </w:rPr>
            </w:pPr>
            <w:r w:rsidRPr="00685BC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Приложение №2. Форма </w:t>
            </w:r>
            <w:r w:rsidR="00685BCA" w:rsidRPr="00685BC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заявления</w:t>
            </w:r>
            <w:r w:rsidR="00685BCA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685BCA" w:rsidRPr="00685BCA">
              <w:rPr>
                <w:rFonts w:ascii="Times New Roman" w:hAnsi="Times New Roman" w:cs="Times New Roman"/>
                <w:sz w:val="28"/>
                <w:szCs w:val="28"/>
              </w:rPr>
              <w:t>о предоставлении сведений, документов и материалов из государственной информационной системы обеспечения градостроительной деятельности о статусе земельного участка (земельных участков)</w:t>
            </w:r>
          </w:p>
        </w:tc>
        <w:tc>
          <w:tcPr>
            <w:tcW w:w="1134" w:type="dxa"/>
            <w:shd w:val="clear" w:color="auto" w:fill="auto"/>
          </w:tcPr>
          <w:p w:rsidR="003B1A9D" w:rsidRPr="003B1A9D" w:rsidRDefault="003B1A9D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0206AB" w:rsidRPr="003B1A9D" w:rsidRDefault="000206AB" w:rsidP="006E5942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3B1A9D">
              <w:rPr>
                <w:iCs/>
                <w:sz w:val="28"/>
                <w:szCs w:val="28"/>
              </w:rPr>
              <w:t>3</w:t>
            </w:r>
            <w:r w:rsidR="006E5942">
              <w:rPr>
                <w:iCs/>
                <w:sz w:val="28"/>
                <w:szCs w:val="28"/>
              </w:rPr>
              <w:t>4</w:t>
            </w:r>
          </w:p>
        </w:tc>
      </w:tr>
      <w:tr w:rsidR="000206AB" w:rsidRPr="008705F6" w:rsidTr="00685BCA">
        <w:tc>
          <w:tcPr>
            <w:tcW w:w="8789" w:type="dxa"/>
            <w:shd w:val="clear" w:color="auto" w:fill="auto"/>
          </w:tcPr>
          <w:p w:rsidR="000206AB" w:rsidRPr="006317FB" w:rsidRDefault="000206AB" w:rsidP="00731A6F">
            <w:pPr>
              <w:shd w:val="clear" w:color="auto" w:fill="FFFFFF"/>
              <w:ind w:firstLine="567"/>
              <w:jc w:val="both"/>
              <w:rPr>
                <w:rFonts w:eastAsia="Calibri"/>
                <w:iCs/>
                <w:color w:val="000000"/>
                <w:sz w:val="28"/>
                <w:szCs w:val="28"/>
                <w:highlight w:val="yellow"/>
              </w:rPr>
            </w:pPr>
            <w:r w:rsidRPr="00685BCA">
              <w:rPr>
                <w:bCs/>
                <w:sz w:val="28"/>
                <w:szCs w:val="28"/>
              </w:rPr>
              <w:t xml:space="preserve">Приложение №3 </w:t>
            </w:r>
            <w:r w:rsidR="00685BCA" w:rsidRPr="00685BCA">
              <w:rPr>
                <w:bCs/>
                <w:sz w:val="28"/>
                <w:szCs w:val="28"/>
              </w:rPr>
              <w:t xml:space="preserve">Реквизиты </w:t>
            </w:r>
            <w:r w:rsidR="00685BCA" w:rsidRPr="00685BCA">
              <w:rPr>
                <w:sz w:val="28"/>
                <w:szCs w:val="28"/>
              </w:rPr>
              <w:t>для внесения платы за предоставление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B629B4" w:rsidRPr="003B1A9D" w:rsidRDefault="00B629B4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0206AB" w:rsidRPr="003B1A9D" w:rsidRDefault="000206AB" w:rsidP="006E5942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3B1A9D">
              <w:rPr>
                <w:iCs/>
                <w:sz w:val="28"/>
                <w:szCs w:val="28"/>
              </w:rPr>
              <w:t>3</w:t>
            </w:r>
            <w:r w:rsidR="006E5942">
              <w:rPr>
                <w:iCs/>
                <w:sz w:val="28"/>
                <w:szCs w:val="28"/>
              </w:rPr>
              <w:t>6</w:t>
            </w:r>
          </w:p>
        </w:tc>
      </w:tr>
      <w:tr w:rsidR="000206AB" w:rsidRPr="008705F6" w:rsidTr="00685BCA">
        <w:trPr>
          <w:trHeight w:val="1349"/>
        </w:trPr>
        <w:tc>
          <w:tcPr>
            <w:tcW w:w="8789" w:type="dxa"/>
            <w:shd w:val="clear" w:color="auto" w:fill="auto"/>
          </w:tcPr>
          <w:p w:rsidR="00685BCA" w:rsidRPr="005A130B" w:rsidRDefault="000206AB" w:rsidP="00685BC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685BCA">
              <w:rPr>
                <w:rFonts w:eastAsia="Calibri"/>
                <w:iCs/>
                <w:color w:val="000000"/>
                <w:sz w:val="28"/>
                <w:szCs w:val="28"/>
              </w:rPr>
              <w:t xml:space="preserve">Приложение №4. </w:t>
            </w:r>
            <w:r w:rsidR="00C37600" w:rsidRPr="00685BCA">
              <w:rPr>
                <w:color w:val="000000"/>
                <w:sz w:val="28"/>
                <w:szCs w:val="28"/>
              </w:rPr>
              <w:t xml:space="preserve">Форма </w:t>
            </w:r>
            <w:r w:rsidR="00685BCA" w:rsidRPr="00685BCA">
              <w:rPr>
                <w:sz w:val="28"/>
                <w:szCs w:val="28"/>
              </w:rPr>
              <w:t>Уведомления о регистрации запроса (заявления), направленного по почте (в электронной форме)</w:t>
            </w:r>
          </w:p>
          <w:p w:rsidR="00851814" w:rsidRPr="006317FB" w:rsidRDefault="00C37600" w:rsidP="00685BCA">
            <w:pPr>
              <w:pStyle w:val="ConsPlusNormal"/>
              <w:ind w:firstLine="567"/>
              <w:jc w:val="both"/>
              <w:outlineLvl w:val="0"/>
              <w:rPr>
                <w:rFonts w:eastAsia="Calibri"/>
                <w:iCs/>
                <w:color w:val="000000"/>
                <w:highlight w:val="yellow"/>
              </w:rPr>
            </w:pPr>
            <w:r w:rsidRPr="00685BCA">
              <w:rPr>
                <w:color w:val="000000"/>
              </w:rPr>
              <w:t xml:space="preserve">Приложение №5. Форма </w:t>
            </w:r>
            <w:r w:rsidR="00685BCA" w:rsidRPr="00685BCA">
              <w:t>расписки</w:t>
            </w:r>
            <w:r w:rsidR="00685BCA">
              <w:t xml:space="preserve"> </w:t>
            </w:r>
            <w:r w:rsidR="00685BCA" w:rsidRPr="005A130B">
              <w:rPr>
                <w:lang w:eastAsia="en-IN"/>
              </w:rPr>
              <w:t xml:space="preserve">о приеме документов, необходимых для предоставления </w:t>
            </w:r>
            <w:r w:rsidR="00685BCA" w:rsidRPr="00AD5AD3">
              <w:t xml:space="preserve">муниципальной </w:t>
            </w:r>
            <w:r w:rsidR="00685BCA" w:rsidRPr="008507EE">
              <w:t>услуги</w:t>
            </w:r>
          </w:p>
        </w:tc>
        <w:tc>
          <w:tcPr>
            <w:tcW w:w="1134" w:type="dxa"/>
            <w:shd w:val="clear" w:color="auto" w:fill="auto"/>
          </w:tcPr>
          <w:p w:rsidR="003B1A9D" w:rsidRPr="003B1A9D" w:rsidRDefault="003B1A9D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0206AB" w:rsidRPr="003B1A9D" w:rsidRDefault="000206AB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3B1A9D">
              <w:rPr>
                <w:iCs/>
                <w:sz w:val="28"/>
                <w:szCs w:val="28"/>
              </w:rPr>
              <w:t>3</w:t>
            </w:r>
            <w:r w:rsidR="006E5942">
              <w:rPr>
                <w:iCs/>
                <w:sz w:val="28"/>
                <w:szCs w:val="28"/>
              </w:rPr>
              <w:t>7</w:t>
            </w:r>
          </w:p>
          <w:p w:rsidR="00851814" w:rsidRPr="003B1A9D" w:rsidRDefault="00851814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851814" w:rsidRPr="003B1A9D" w:rsidRDefault="00851814" w:rsidP="006E5942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3B1A9D">
              <w:rPr>
                <w:iCs/>
                <w:sz w:val="28"/>
                <w:szCs w:val="28"/>
              </w:rPr>
              <w:t>3</w:t>
            </w:r>
            <w:r w:rsidR="006E5942">
              <w:rPr>
                <w:iCs/>
                <w:sz w:val="28"/>
                <w:szCs w:val="28"/>
              </w:rPr>
              <w:t>8</w:t>
            </w:r>
          </w:p>
        </w:tc>
      </w:tr>
      <w:tr w:rsidR="00685BCA" w:rsidRPr="008705F6" w:rsidTr="00685BCA">
        <w:trPr>
          <w:trHeight w:val="743"/>
        </w:trPr>
        <w:tc>
          <w:tcPr>
            <w:tcW w:w="8789" w:type="dxa"/>
            <w:shd w:val="clear" w:color="auto" w:fill="auto"/>
          </w:tcPr>
          <w:p w:rsidR="00685BCA" w:rsidRPr="00685BCA" w:rsidRDefault="00685BCA" w:rsidP="00685BCA">
            <w:pPr>
              <w:ind w:firstLine="567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685BCA">
              <w:rPr>
                <w:color w:val="000000"/>
                <w:sz w:val="28"/>
                <w:szCs w:val="28"/>
              </w:rPr>
              <w:t xml:space="preserve">Приложение №6. Уведомление </w:t>
            </w:r>
            <w:r w:rsidRPr="00685BCA">
              <w:rPr>
                <w:sz w:val="28"/>
                <w:szCs w:val="28"/>
              </w:rPr>
              <w:t>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685BCA" w:rsidRPr="003B1A9D" w:rsidRDefault="00685BCA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3B1A9D" w:rsidRPr="003B1A9D" w:rsidRDefault="003B1A9D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3B1A9D">
              <w:rPr>
                <w:iCs/>
                <w:sz w:val="28"/>
                <w:szCs w:val="28"/>
              </w:rPr>
              <w:t>3</w:t>
            </w:r>
            <w:r w:rsidR="006E5942">
              <w:rPr>
                <w:iCs/>
                <w:sz w:val="28"/>
                <w:szCs w:val="28"/>
              </w:rPr>
              <w:t>9</w:t>
            </w:r>
          </w:p>
          <w:p w:rsidR="00685BCA" w:rsidRPr="003B1A9D" w:rsidRDefault="00685BCA" w:rsidP="00731A6F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</w:tc>
      </w:tr>
      <w:tr w:rsidR="00685BCA" w:rsidRPr="008705F6" w:rsidTr="00685BCA">
        <w:trPr>
          <w:trHeight w:val="1818"/>
        </w:trPr>
        <w:tc>
          <w:tcPr>
            <w:tcW w:w="8789" w:type="dxa"/>
            <w:shd w:val="clear" w:color="auto" w:fill="auto"/>
          </w:tcPr>
          <w:p w:rsidR="00685BCA" w:rsidRPr="005A130B" w:rsidRDefault="00685BCA" w:rsidP="00685BC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№7. Уведомление </w:t>
            </w:r>
            <w:r w:rsidRPr="005A130B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оплате предоставления сведений, документов и материалов,</w:t>
            </w:r>
            <w:r w:rsidRPr="0021523A">
              <w:rPr>
                <w:rFonts w:eastAsiaTheme="minorHAnsi"/>
                <w:lang w:eastAsia="en-US"/>
              </w:rPr>
              <w:t xml:space="preserve"> </w:t>
            </w:r>
            <w:r w:rsidRPr="0021523A">
              <w:rPr>
                <w:rFonts w:eastAsiaTheme="minorHAnsi"/>
                <w:sz w:val="28"/>
                <w:szCs w:val="28"/>
                <w:lang w:eastAsia="en-US"/>
              </w:rPr>
              <w:t>содержащихся в государственных информационных системах обеспечения градостроительной деятельности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685BCA" w:rsidRPr="00685BCA" w:rsidRDefault="00685BCA" w:rsidP="00076E66">
            <w:pPr>
              <w:widowControl w:val="0"/>
              <w:tabs>
                <w:tab w:val="left" w:pos="567"/>
              </w:tabs>
              <w:autoSpaceDE w:val="0"/>
              <w:autoSpaceDN w:val="0"/>
              <w:ind w:firstLine="60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85BCA">
              <w:rPr>
                <w:color w:val="000000"/>
                <w:sz w:val="28"/>
                <w:szCs w:val="28"/>
              </w:rPr>
              <w:t>Приложение №</w:t>
            </w:r>
            <w:r w:rsidR="00076E66">
              <w:rPr>
                <w:color w:val="000000"/>
                <w:sz w:val="28"/>
                <w:szCs w:val="28"/>
              </w:rPr>
              <w:t>8</w:t>
            </w:r>
            <w:r w:rsidRPr="00685BCA">
              <w:rPr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3B1A9D" w:rsidRPr="003B1A9D" w:rsidRDefault="003B1A9D" w:rsidP="003B1A9D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3B1A9D" w:rsidRPr="003B1A9D" w:rsidRDefault="003B1A9D" w:rsidP="003B1A9D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685BCA" w:rsidRPr="003B1A9D" w:rsidRDefault="006E5942" w:rsidP="003B1A9D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40</w:t>
            </w:r>
          </w:p>
          <w:p w:rsidR="003B1A9D" w:rsidRPr="003B1A9D" w:rsidRDefault="003B1A9D" w:rsidP="003B1A9D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3B1A9D" w:rsidRPr="003B1A9D" w:rsidRDefault="003B1A9D" w:rsidP="003B1A9D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</w:p>
          <w:p w:rsidR="003B1A9D" w:rsidRPr="003B1A9D" w:rsidRDefault="003B1A9D" w:rsidP="006E5942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center"/>
              <w:rPr>
                <w:iCs/>
                <w:sz w:val="28"/>
                <w:szCs w:val="28"/>
              </w:rPr>
            </w:pPr>
            <w:r w:rsidRPr="003B1A9D">
              <w:rPr>
                <w:iCs/>
                <w:sz w:val="28"/>
                <w:szCs w:val="28"/>
              </w:rPr>
              <w:t>4</w:t>
            </w:r>
            <w:r w:rsidR="006E5942">
              <w:rPr>
                <w:iCs/>
                <w:sz w:val="28"/>
                <w:szCs w:val="28"/>
              </w:rPr>
              <w:t>2</w:t>
            </w:r>
          </w:p>
        </w:tc>
      </w:tr>
    </w:tbl>
    <w:p w:rsidR="006317FB" w:rsidRDefault="006317FB" w:rsidP="000206AB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</w:p>
    <w:p w:rsidR="000206AB" w:rsidRPr="00FE1B28" w:rsidRDefault="000206AB" w:rsidP="000206AB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Pr="00FE1B28">
        <w:rPr>
          <w:b/>
          <w:sz w:val="28"/>
          <w:szCs w:val="28"/>
        </w:rPr>
        <w:t>Общие положения</w:t>
      </w:r>
    </w:p>
    <w:p w:rsidR="000206AB" w:rsidRPr="00AB5E77" w:rsidRDefault="000206AB" w:rsidP="000206AB">
      <w:pPr>
        <w:widowControl w:val="0"/>
        <w:tabs>
          <w:tab w:val="left" w:pos="567"/>
        </w:tabs>
        <w:ind w:left="1287"/>
        <w:contextualSpacing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1925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17FB" w:rsidRPr="006317F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69DE">
        <w:rPr>
          <w:sz w:val="28"/>
          <w:szCs w:val="28"/>
        </w:rPr>
        <w:t>Административный регламент предоставления</w:t>
      </w:r>
      <w:r>
        <w:rPr>
          <w:sz w:val="28"/>
          <w:szCs w:val="28"/>
        </w:rPr>
        <w:t xml:space="preserve"> муниципальной </w:t>
      </w:r>
      <w:r w:rsidRPr="001969DE">
        <w:rPr>
          <w:sz w:val="28"/>
          <w:szCs w:val="28"/>
        </w:rPr>
        <w:t xml:space="preserve">услуги </w:t>
      </w:r>
      <w:r w:rsidRPr="0077293D">
        <w:rPr>
          <w:bCs/>
          <w:sz w:val="28"/>
          <w:szCs w:val="28"/>
        </w:rPr>
        <w:t>«</w:t>
      </w:r>
      <w:r w:rsidR="006317FB" w:rsidRPr="006317FB">
        <w:rPr>
          <w:rFonts w:eastAsiaTheme="minorHAnsi"/>
          <w:sz w:val="28"/>
          <w:szCs w:val="28"/>
          <w:lang w:eastAsia="en-US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6317FB" w:rsidRPr="006317FB">
        <w:rPr>
          <w:bCs/>
          <w:sz w:val="28"/>
          <w:szCs w:val="28"/>
        </w:rPr>
        <w:t>»</w:t>
      </w:r>
      <w:r w:rsidR="006317FB">
        <w:rPr>
          <w:b/>
          <w:bCs/>
          <w:sz w:val="28"/>
          <w:szCs w:val="28"/>
        </w:rPr>
        <w:t xml:space="preserve"> </w:t>
      </w:r>
      <w:r w:rsidRPr="0077293D">
        <w:rPr>
          <w:bCs/>
          <w:sz w:val="28"/>
          <w:szCs w:val="28"/>
        </w:rPr>
        <w:t xml:space="preserve">на территории </w:t>
      </w:r>
      <w:r w:rsidRPr="0077293D">
        <w:rPr>
          <w:bCs/>
          <w:iCs/>
          <w:sz w:val="28"/>
          <w:szCs w:val="28"/>
        </w:rPr>
        <w:t xml:space="preserve">муниципального района </w:t>
      </w:r>
      <w:r w:rsidR="009E6DCA">
        <w:rPr>
          <w:bCs/>
          <w:iCs/>
          <w:sz w:val="28"/>
          <w:szCs w:val="28"/>
        </w:rPr>
        <w:t>Сергиевский</w:t>
      </w:r>
      <w:r w:rsidRPr="0077293D">
        <w:rPr>
          <w:bCs/>
          <w:iCs/>
          <w:sz w:val="28"/>
          <w:szCs w:val="28"/>
        </w:rPr>
        <w:t xml:space="preserve"> Самарской области</w:t>
      </w:r>
      <w:r w:rsidRPr="001969DE">
        <w:rPr>
          <w:sz w:val="28"/>
          <w:szCs w:val="28"/>
        </w:rPr>
        <w:t xml:space="preserve"> </w:t>
      </w:r>
      <w:r w:rsidR="006317FB">
        <w:rPr>
          <w:sz w:val="28"/>
          <w:szCs w:val="28"/>
        </w:rPr>
        <w:t xml:space="preserve">(далее – Административный регламент) </w:t>
      </w:r>
      <w:r w:rsidRPr="001969DE">
        <w:rPr>
          <w:sz w:val="28"/>
          <w:szCs w:val="28"/>
        </w:rPr>
        <w:t xml:space="preserve">разработан в целях повышения качества и  доступности предоставления </w:t>
      </w:r>
      <w:r>
        <w:rPr>
          <w:sz w:val="28"/>
          <w:szCs w:val="28"/>
        </w:rPr>
        <w:t>муниципальной</w:t>
      </w:r>
      <w:r w:rsidRPr="001969DE">
        <w:rPr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</w:t>
      </w:r>
      <w:r w:rsidR="006317FB">
        <w:rPr>
          <w:sz w:val="28"/>
          <w:szCs w:val="28"/>
        </w:rPr>
        <w:t>,</w:t>
      </w:r>
      <w:r w:rsidR="006317FB" w:rsidRPr="006317FB">
        <w:rPr>
          <w:sz w:val="28"/>
          <w:szCs w:val="28"/>
        </w:rPr>
        <w:t xml:space="preserve"> осуществляемых в ходе предоставления муниципальной услуги, требования к порядку их выполнения, в том числе в электронной форме, досудебный (внесудебный) порядок обжалования решений и действий (бездействия)органа, предоставляющего муниципальную услугу на территории муниципального района Сергиевский Самарской области. </w:t>
      </w:r>
    </w:p>
    <w:p w:rsidR="006317FB" w:rsidRDefault="006317FB" w:rsidP="000206AB">
      <w:pPr>
        <w:pStyle w:val="af9"/>
        <w:autoSpaceDE w:val="0"/>
        <w:autoSpaceDN w:val="0"/>
        <w:adjustRightInd w:val="0"/>
        <w:ind w:left="0"/>
        <w:jc w:val="center"/>
        <w:rPr>
          <w:b/>
          <w:iCs/>
          <w:color w:val="000000"/>
          <w:sz w:val="28"/>
          <w:szCs w:val="28"/>
        </w:rPr>
      </w:pPr>
    </w:p>
    <w:p w:rsidR="000206AB" w:rsidRPr="00681925" w:rsidRDefault="000206AB" w:rsidP="000206AB">
      <w:pPr>
        <w:pStyle w:val="af9"/>
        <w:autoSpaceDE w:val="0"/>
        <w:autoSpaceDN w:val="0"/>
        <w:adjustRightInd w:val="0"/>
        <w:ind w:left="0"/>
        <w:jc w:val="center"/>
        <w:rPr>
          <w:b/>
          <w:iCs/>
          <w:color w:val="000000"/>
          <w:sz w:val="28"/>
          <w:szCs w:val="28"/>
        </w:rPr>
      </w:pPr>
      <w:r w:rsidRPr="00681925">
        <w:rPr>
          <w:b/>
          <w:iCs/>
          <w:color w:val="000000"/>
          <w:sz w:val="28"/>
          <w:szCs w:val="28"/>
        </w:rPr>
        <w:t>Круг Заявителей</w:t>
      </w:r>
    </w:p>
    <w:p w:rsidR="000206AB" w:rsidRPr="001969DE" w:rsidRDefault="000206AB" w:rsidP="000206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599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969DE">
        <w:rPr>
          <w:sz w:val="28"/>
          <w:szCs w:val="28"/>
        </w:rPr>
        <w:t xml:space="preserve">Заявителями на получение </w:t>
      </w:r>
      <w:r>
        <w:rPr>
          <w:sz w:val="28"/>
          <w:szCs w:val="28"/>
        </w:rPr>
        <w:t>муниципальной</w:t>
      </w:r>
      <w:r w:rsidRPr="001969DE">
        <w:rPr>
          <w:sz w:val="28"/>
          <w:szCs w:val="28"/>
        </w:rPr>
        <w:t xml:space="preserve"> услуги являются физические лица, юридические лица, индивидуальные предприниматели, </w:t>
      </w:r>
      <w:r w:rsidR="006317FB" w:rsidRPr="005A130B">
        <w:rPr>
          <w:sz w:val="28"/>
          <w:szCs w:val="28"/>
        </w:rPr>
        <w:t>заинтересованные в полу</w:t>
      </w:r>
      <w:r w:rsidR="006317FB">
        <w:rPr>
          <w:sz w:val="28"/>
          <w:szCs w:val="28"/>
        </w:rPr>
        <w:t>чении сведений</w:t>
      </w:r>
      <w:r w:rsidR="00EE5C52">
        <w:rPr>
          <w:sz w:val="28"/>
          <w:szCs w:val="28"/>
        </w:rPr>
        <w:t>, документов</w:t>
      </w:r>
      <w:r w:rsidR="00B7767D">
        <w:rPr>
          <w:sz w:val="28"/>
          <w:szCs w:val="28"/>
        </w:rPr>
        <w:t xml:space="preserve"> и</w:t>
      </w:r>
      <w:r w:rsidR="00EE5C52">
        <w:rPr>
          <w:sz w:val="28"/>
          <w:szCs w:val="28"/>
        </w:rPr>
        <w:t xml:space="preserve"> материалов</w:t>
      </w:r>
      <w:r w:rsidR="006317FB">
        <w:rPr>
          <w:sz w:val="28"/>
          <w:szCs w:val="28"/>
        </w:rPr>
        <w:t xml:space="preserve"> из </w:t>
      </w:r>
      <w:r w:rsidR="00FF181A">
        <w:rPr>
          <w:sz w:val="28"/>
          <w:szCs w:val="28"/>
        </w:rPr>
        <w:t>государственн</w:t>
      </w:r>
      <w:r w:rsidR="00B7767D">
        <w:rPr>
          <w:sz w:val="28"/>
          <w:szCs w:val="28"/>
        </w:rPr>
        <w:t>ых</w:t>
      </w:r>
      <w:r w:rsidR="00FF181A">
        <w:rPr>
          <w:sz w:val="28"/>
          <w:szCs w:val="28"/>
        </w:rPr>
        <w:t xml:space="preserve"> </w:t>
      </w:r>
      <w:r w:rsidR="006317FB">
        <w:rPr>
          <w:sz w:val="28"/>
          <w:szCs w:val="28"/>
        </w:rPr>
        <w:t>информационн</w:t>
      </w:r>
      <w:r w:rsidR="00B7767D">
        <w:rPr>
          <w:sz w:val="28"/>
          <w:szCs w:val="28"/>
        </w:rPr>
        <w:t>ых</w:t>
      </w:r>
      <w:r w:rsidR="006317FB" w:rsidRPr="005A130B">
        <w:rPr>
          <w:sz w:val="28"/>
          <w:szCs w:val="28"/>
        </w:rPr>
        <w:t xml:space="preserve"> систем обеспечения градостроительной деятельности</w:t>
      </w:r>
      <w:r w:rsidR="00325599">
        <w:rPr>
          <w:sz w:val="28"/>
          <w:szCs w:val="28"/>
        </w:rPr>
        <w:t>.</w:t>
      </w:r>
    </w:p>
    <w:p w:rsidR="000206AB" w:rsidRPr="001969DE" w:rsidRDefault="00325599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005">
        <w:rPr>
          <w:sz w:val="28"/>
          <w:szCs w:val="28"/>
        </w:rPr>
        <w:t xml:space="preserve">Заявителями и лицами, выступающими от имени заявителей – юридических и физических лиц в ходе предоставления </w:t>
      </w:r>
      <w:r>
        <w:rPr>
          <w:sz w:val="28"/>
          <w:szCs w:val="28"/>
        </w:rPr>
        <w:t>муниципаль</w:t>
      </w:r>
      <w:r w:rsidRPr="00807005">
        <w:rPr>
          <w:sz w:val="28"/>
          <w:szCs w:val="28"/>
        </w:rPr>
        <w:t>ной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</w:t>
      </w:r>
      <w:r>
        <w:rPr>
          <w:sz w:val="28"/>
          <w:szCs w:val="28"/>
        </w:rPr>
        <w:t>.</w:t>
      </w:r>
    </w:p>
    <w:p w:rsidR="000206AB" w:rsidRPr="00FE1B28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D3132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206AB" w:rsidRDefault="000206AB" w:rsidP="000206AB">
      <w:pPr>
        <w:tabs>
          <w:tab w:val="left" w:pos="7425"/>
        </w:tabs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tabs>
          <w:tab w:val="left" w:pos="7425"/>
        </w:tabs>
        <w:jc w:val="center"/>
        <w:rPr>
          <w:rFonts w:eastAsia="Calibri"/>
          <w:b/>
          <w:color w:val="000000"/>
          <w:sz w:val="28"/>
          <w:szCs w:val="28"/>
        </w:rPr>
      </w:pPr>
      <w:r w:rsidRPr="00681925"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0206AB" w:rsidRDefault="000206AB" w:rsidP="000206AB">
      <w:pPr>
        <w:tabs>
          <w:tab w:val="left" w:pos="7425"/>
        </w:tabs>
        <w:jc w:val="center"/>
        <w:rPr>
          <w:sz w:val="28"/>
          <w:szCs w:val="28"/>
        </w:rPr>
      </w:pP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0206AB" w:rsidRPr="002D7387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C37600">
        <w:rPr>
          <w:bCs/>
          <w:sz w:val="28"/>
          <w:szCs w:val="28"/>
        </w:rPr>
        <w:t>уполномоченном органе</w:t>
      </w:r>
      <w:r w:rsidRPr="002D7387">
        <w:rPr>
          <w:bCs/>
          <w:color w:val="000000"/>
          <w:sz w:val="28"/>
          <w:szCs w:val="28"/>
        </w:rPr>
        <w:t xml:space="preserve"> местного самоуправления – </w:t>
      </w:r>
      <w:r w:rsidRPr="009E6DCA">
        <w:rPr>
          <w:bCs/>
          <w:sz w:val="28"/>
          <w:szCs w:val="28"/>
        </w:rPr>
        <w:t xml:space="preserve">Администрации муниципального района </w:t>
      </w:r>
      <w:r w:rsidR="009E6DCA" w:rsidRPr="009E6DCA">
        <w:rPr>
          <w:bCs/>
          <w:sz w:val="28"/>
          <w:szCs w:val="28"/>
        </w:rPr>
        <w:t>Сергиевский</w:t>
      </w:r>
      <w:r w:rsidRPr="009E6DCA">
        <w:rPr>
          <w:bCs/>
          <w:sz w:val="28"/>
          <w:szCs w:val="28"/>
        </w:rPr>
        <w:t xml:space="preserve"> Самарской области, </w:t>
      </w:r>
      <w:r w:rsidRPr="002D7387">
        <w:rPr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0206AB" w:rsidRPr="002D7387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2) по телефону в уполномоченном органе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2D7387">
        <w:rPr>
          <w:color w:val="000000"/>
          <w:sz w:val="28"/>
          <w:szCs w:val="28"/>
        </w:rPr>
        <w:t>или многофункциональном центре;</w:t>
      </w:r>
    </w:p>
    <w:p w:rsidR="000206AB" w:rsidRPr="002D7387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0206AB" w:rsidRPr="002D7387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0206AB" w:rsidRPr="002D7387" w:rsidRDefault="000206AB" w:rsidP="000206A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D7387">
        <w:rPr>
          <w:bCs/>
          <w:color w:val="000000"/>
        </w:rPr>
        <w:t xml:space="preserve"> </w:t>
      </w:r>
      <w:r w:rsidRPr="002D7387">
        <w:rPr>
          <w:color w:val="000000"/>
          <w:sz w:val="28"/>
          <w:szCs w:val="28"/>
        </w:rPr>
        <w:t>(https://www.gosuslugi.ru/) (далее – Единый портал);</w:t>
      </w:r>
    </w:p>
    <w:p w:rsidR="000206AB" w:rsidRPr="002D7387" w:rsidRDefault="000206AB" w:rsidP="000206A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B710CB">
        <w:rPr>
          <w:iCs/>
          <w:sz w:val="28"/>
          <w:szCs w:val="28"/>
        </w:rPr>
        <w:t>https://gosuslugi.samregion.ru/</w:t>
      </w:r>
      <w:r w:rsidRPr="00B710CB">
        <w:rPr>
          <w:sz w:val="28"/>
          <w:szCs w:val="28"/>
        </w:rPr>
        <w:t>)</w:t>
      </w:r>
      <w:r w:rsidRPr="002D7387">
        <w:rPr>
          <w:color w:val="000000"/>
          <w:sz w:val="28"/>
          <w:szCs w:val="28"/>
        </w:rPr>
        <w:t xml:space="preserve"> (далее – региональный портал);</w:t>
      </w:r>
    </w:p>
    <w:p w:rsidR="000206AB" w:rsidRPr="002D7387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2D7387">
        <w:rPr>
          <w:color w:val="000000"/>
          <w:sz w:val="28"/>
          <w:szCs w:val="28"/>
        </w:rPr>
        <w:t xml:space="preserve"> </w:t>
      </w:r>
      <w:r w:rsidRPr="009E6DCA">
        <w:rPr>
          <w:sz w:val="28"/>
          <w:szCs w:val="28"/>
        </w:rPr>
        <w:t>(</w:t>
      </w:r>
      <w:r w:rsidR="009E6DCA">
        <w:rPr>
          <w:color w:val="000000"/>
          <w:sz w:val="28"/>
          <w:szCs w:val="28"/>
          <w:lang w:val="en-US"/>
        </w:rPr>
        <w:t>www</w:t>
      </w:r>
      <w:r w:rsidR="009E6DCA" w:rsidRPr="00903793">
        <w:rPr>
          <w:color w:val="000000"/>
          <w:sz w:val="28"/>
          <w:szCs w:val="28"/>
        </w:rPr>
        <w:t>.</w:t>
      </w:r>
      <w:r w:rsidR="009E6DCA">
        <w:rPr>
          <w:color w:val="000000"/>
          <w:sz w:val="28"/>
          <w:szCs w:val="28"/>
          <w:lang w:val="en-US"/>
        </w:rPr>
        <w:t>sergievsk</w:t>
      </w:r>
      <w:r w:rsidR="009E6DCA" w:rsidRPr="00903793">
        <w:rPr>
          <w:color w:val="000000"/>
          <w:sz w:val="28"/>
          <w:szCs w:val="28"/>
        </w:rPr>
        <w:t>.</w:t>
      </w:r>
      <w:r w:rsidR="009E6DCA">
        <w:rPr>
          <w:color w:val="000000"/>
          <w:sz w:val="28"/>
          <w:szCs w:val="28"/>
          <w:lang w:val="en-US"/>
        </w:rPr>
        <w:t>ru</w:t>
      </w:r>
      <w:r w:rsidR="009E6DCA" w:rsidRPr="00903793">
        <w:rPr>
          <w:color w:val="000000"/>
          <w:sz w:val="28"/>
          <w:szCs w:val="28"/>
        </w:rPr>
        <w:t>)</w:t>
      </w:r>
      <w:r w:rsidR="009E6DCA">
        <w:rPr>
          <w:color w:val="000000"/>
          <w:sz w:val="28"/>
          <w:szCs w:val="28"/>
        </w:rPr>
        <w:t>;</w:t>
      </w:r>
      <w:hyperlink r:id="rId8" w:history="1"/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2D7387">
        <w:rPr>
          <w:color w:val="000000"/>
          <w:sz w:val="28"/>
          <w:szCs w:val="28"/>
        </w:rPr>
        <w:t xml:space="preserve"> или многофункционального центра.</w:t>
      </w: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адресов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>и многофункциональных центров, обращение в которые необходимо для предоставления муниципальной услуги;</w:t>
      </w: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справочной информации о работе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 xml:space="preserve">(структурных подразделений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);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Если должностное лицо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>не может самостоятельно дать ответ, телефонный звонок</w:t>
      </w:r>
      <w:r w:rsidRPr="00681925">
        <w:rPr>
          <w:i/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33B40">
        <w:rPr>
          <w:color w:val="000000"/>
          <w:sz w:val="28"/>
          <w:szCs w:val="28"/>
        </w:rPr>
        <w:t>.</w:t>
      </w: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назначить другое время для консультаций.</w:t>
      </w:r>
    </w:p>
    <w:p w:rsidR="000206AB" w:rsidRPr="00681925" w:rsidRDefault="000206AB" w:rsidP="000206A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Должностное лицо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1.7. По письменному обращению должностное лицо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, ответственн</w:t>
      </w:r>
      <w:r w:rsidR="00C33B40">
        <w:rPr>
          <w:color w:val="000000"/>
          <w:sz w:val="28"/>
          <w:szCs w:val="28"/>
        </w:rPr>
        <w:t>ое</w:t>
      </w:r>
      <w:r w:rsidRPr="00681925">
        <w:rPr>
          <w:color w:val="000000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681925">
          <w:rPr>
            <w:color w:val="000000"/>
            <w:sz w:val="28"/>
            <w:szCs w:val="28"/>
          </w:rPr>
          <w:t>пункте</w:t>
        </w:r>
      </w:hyperlink>
      <w:r w:rsidRPr="00681925"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1.9. На официальном сайте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о месте нахождения и графике работы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его</w:t>
      </w:r>
      <w:r w:rsidRPr="00681925">
        <w:rPr>
          <w:color w:val="000000"/>
          <w:sz w:val="28"/>
          <w:szCs w:val="28"/>
        </w:rPr>
        <w:t xml:space="preserve"> структурных подразделений, ответственных за предоставление муниципальной услуги, а также многофункциональных центров;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справочные телефоны структурных подразделений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>
        <w:rPr>
          <w:color w:val="000000"/>
          <w:sz w:val="28"/>
          <w:szCs w:val="28"/>
        </w:rPr>
        <w:t xml:space="preserve">уполномоченного органа местного самоуправления </w:t>
      </w:r>
      <w:r w:rsidRPr="00681925">
        <w:rPr>
          <w:color w:val="000000"/>
          <w:sz w:val="28"/>
          <w:szCs w:val="28"/>
        </w:rPr>
        <w:t>в сети «Интернет».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1.10. В залах ожидания </w:t>
      </w:r>
      <w:r>
        <w:rPr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</w:t>
      </w:r>
      <w:r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1.11. Размещение информации о порядке предоставления </w:t>
      </w:r>
      <w:r>
        <w:rPr>
          <w:color w:val="000000"/>
          <w:sz w:val="28"/>
          <w:szCs w:val="28"/>
        </w:rPr>
        <w:t>м</w:t>
      </w:r>
      <w:r w:rsidRPr="00681925">
        <w:rPr>
          <w:color w:val="000000"/>
          <w:sz w:val="28"/>
          <w:szCs w:val="28"/>
        </w:rPr>
        <w:t xml:space="preserve">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>
        <w:rPr>
          <w:color w:val="000000"/>
          <w:sz w:val="28"/>
          <w:szCs w:val="28"/>
        </w:rPr>
        <w:t>у</w:t>
      </w:r>
      <w:r w:rsidRPr="00681925">
        <w:rPr>
          <w:color w:val="000000"/>
          <w:sz w:val="28"/>
          <w:szCs w:val="28"/>
        </w:rPr>
        <w:t>полномоченным органом</w:t>
      </w:r>
      <w:r>
        <w:rPr>
          <w:color w:val="000000"/>
          <w:sz w:val="28"/>
          <w:szCs w:val="28"/>
        </w:rPr>
        <w:t xml:space="preserve"> местного самоуправления</w:t>
      </w:r>
      <w:r w:rsidRPr="00681925">
        <w:rPr>
          <w:color w:val="000000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0206AB" w:rsidRPr="00FE1B28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81925">
        <w:rPr>
          <w:color w:val="000000"/>
          <w:sz w:val="28"/>
        </w:rPr>
        <w:t xml:space="preserve">1.12. Информация о ходе рассмотрения заявления о предоставлении </w:t>
      </w:r>
      <w:r w:rsidRPr="00681925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</w:rPr>
        <w:t xml:space="preserve"> услуги и о результатах предоставления </w:t>
      </w:r>
      <w:r w:rsidRPr="00681925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 w:rsidRPr="00681925">
        <w:rPr>
          <w:color w:val="000000"/>
          <w:sz w:val="28"/>
          <w:szCs w:val="28"/>
        </w:rPr>
        <w:t>Едином портале</w:t>
      </w:r>
      <w:r w:rsidRPr="00681925">
        <w:rPr>
          <w:color w:val="000000"/>
          <w:sz w:val="28"/>
        </w:rPr>
        <w:t xml:space="preserve">, </w:t>
      </w:r>
      <w:bookmarkStart w:id="0" w:name="_Hlk79013065"/>
      <w:r w:rsidRPr="00681925">
        <w:rPr>
          <w:color w:val="000000"/>
          <w:sz w:val="28"/>
        </w:rPr>
        <w:t xml:space="preserve">региональном портале, </w:t>
      </w:r>
      <w:bookmarkEnd w:id="0"/>
      <w:r w:rsidRPr="00681925">
        <w:rPr>
          <w:color w:val="000000"/>
          <w:sz w:val="28"/>
        </w:rPr>
        <w:t xml:space="preserve">а также в соответствующем структурном подразделении </w:t>
      </w:r>
      <w:r>
        <w:rPr>
          <w:color w:val="000000"/>
          <w:sz w:val="28"/>
        </w:rPr>
        <w:t>уполномоченного органа местного самоуправления</w:t>
      </w:r>
      <w:r w:rsidRPr="00681925">
        <w:rPr>
          <w:color w:val="000000"/>
          <w:sz w:val="28"/>
        </w:rPr>
        <w:t xml:space="preserve"> при обращении заявителя лично, по телефону посредством электронной почты.</w:t>
      </w:r>
      <w:r w:rsidRPr="00FE1B28">
        <w:rPr>
          <w:sz w:val="28"/>
        </w:rPr>
        <w:t xml:space="preserve"> </w:t>
      </w:r>
    </w:p>
    <w:p w:rsidR="000206AB" w:rsidRPr="00FE1B2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Pr="00FE1B28">
        <w:rPr>
          <w:b/>
          <w:bCs/>
          <w:sz w:val="28"/>
          <w:szCs w:val="28"/>
        </w:rPr>
        <w:t xml:space="preserve">II. Стандарт предоставления </w:t>
      </w:r>
      <w:r w:rsidRPr="000E1A55">
        <w:rPr>
          <w:b/>
          <w:bCs/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</w:t>
      </w:r>
      <w:r w:rsidRPr="00FE1B28">
        <w:rPr>
          <w:b/>
          <w:bCs/>
          <w:sz w:val="28"/>
          <w:szCs w:val="28"/>
        </w:rPr>
        <w:t>услуги</w:t>
      </w:r>
    </w:p>
    <w:p w:rsidR="000206AB" w:rsidRPr="00FE1B28" w:rsidRDefault="000206AB" w:rsidP="000206A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0206AB" w:rsidRPr="00681925" w:rsidRDefault="000206AB" w:rsidP="000206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81925"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0206AB" w:rsidRDefault="000206AB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1. Наименование муниципальной услуги </w:t>
      </w:r>
      <w:r w:rsidR="00BA74AB">
        <w:rPr>
          <w:bCs/>
          <w:sz w:val="28"/>
          <w:szCs w:val="28"/>
        </w:rPr>
        <w:t>–</w:t>
      </w:r>
      <w:r w:rsidRPr="003C56C8">
        <w:rPr>
          <w:bCs/>
          <w:sz w:val="28"/>
          <w:szCs w:val="28"/>
        </w:rPr>
        <w:t xml:space="preserve"> </w:t>
      </w:r>
      <w:r w:rsidR="00BA74AB">
        <w:rPr>
          <w:bCs/>
          <w:sz w:val="28"/>
          <w:szCs w:val="28"/>
        </w:rPr>
        <w:t>«</w:t>
      </w:r>
      <w:r w:rsidR="00BA74AB" w:rsidRPr="00BA74AB">
        <w:rPr>
          <w:rFonts w:eastAsiaTheme="minorHAnsi"/>
          <w:sz w:val="28"/>
          <w:szCs w:val="28"/>
          <w:lang w:eastAsia="en-US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BA74AB">
        <w:rPr>
          <w:bCs/>
          <w:sz w:val="28"/>
          <w:szCs w:val="28"/>
        </w:rPr>
        <w:t>»</w:t>
      </w:r>
      <w:r w:rsidRPr="00BA74AB">
        <w:rPr>
          <w:bCs/>
          <w:sz w:val="28"/>
          <w:szCs w:val="28"/>
        </w:rPr>
        <w:t>.</w:t>
      </w:r>
    </w:p>
    <w:p w:rsidR="000206AB" w:rsidRDefault="000206AB" w:rsidP="000206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206AB" w:rsidRPr="00681925" w:rsidRDefault="000206AB" w:rsidP="000206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81925">
        <w:rPr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0206AB" w:rsidRDefault="000206AB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206AB" w:rsidRPr="00435798" w:rsidRDefault="00692937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2.2. </w:t>
      </w:r>
      <w:r w:rsidR="000206AB" w:rsidRPr="002D7387">
        <w:rPr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="000206AB" w:rsidRPr="00435798">
        <w:rPr>
          <w:bCs/>
          <w:sz w:val="28"/>
          <w:szCs w:val="28"/>
        </w:rPr>
        <w:t xml:space="preserve">Администрацией муниципального района </w:t>
      </w:r>
      <w:r w:rsidR="00435798" w:rsidRPr="00435798">
        <w:rPr>
          <w:bCs/>
          <w:sz w:val="28"/>
          <w:szCs w:val="28"/>
        </w:rPr>
        <w:t>Сергиевский</w:t>
      </w:r>
      <w:r w:rsidR="000206AB" w:rsidRPr="00435798">
        <w:rPr>
          <w:bCs/>
          <w:sz w:val="28"/>
          <w:szCs w:val="28"/>
        </w:rPr>
        <w:t xml:space="preserve"> Самарской области (далее – уполномоченный орган местного самоуправления).</w:t>
      </w:r>
    </w:p>
    <w:p w:rsidR="00435798" w:rsidRPr="0065608D" w:rsidRDefault="00435798" w:rsidP="004357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казенное учреждение «Управление заказчика-застройщика, архитектуры и градостроительства» муниципального района Сергиевский является ответственным за предоставление муниципальной услуги.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692937">
        <w:rPr>
          <w:bCs/>
          <w:sz w:val="28"/>
          <w:szCs w:val="28"/>
        </w:rPr>
        <w:t>3</w:t>
      </w:r>
      <w:r w:rsidRPr="003C56C8">
        <w:rPr>
          <w:bCs/>
          <w:sz w:val="28"/>
          <w:szCs w:val="28"/>
        </w:rPr>
        <w:t>. Состав заявителей.</w:t>
      </w:r>
    </w:p>
    <w:p w:rsidR="00FF181A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6C8">
        <w:rPr>
          <w:bCs/>
          <w:sz w:val="28"/>
          <w:szCs w:val="28"/>
        </w:rPr>
        <w:t>Заявителями при обращении за получением услуги являются</w:t>
      </w:r>
      <w:r w:rsidR="00FF181A">
        <w:rPr>
          <w:bCs/>
          <w:sz w:val="28"/>
          <w:szCs w:val="28"/>
        </w:rPr>
        <w:t xml:space="preserve"> лица,</w:t>
      </w:r>
      <w:r w:rsidRPr="003C56C8">
        <w:rPr>
          <w:bCs/>
          <w:sz w:val="28"/>
          <w:szCs w:val="28"/>
        </w:rPr>
        <w:t xml:space="preserve"> </w:t>
      </w:r>
      <w:r w:rsidR="00FF181A" w:rsidRPr="005A130B">
        <w:rPr>
          <w:sz w:val="28"/>
          <w:szCs w:val="28"/>
        </w:rPr>
        <w:t>заинтересованные в полу</w:t>
      </w:r>
      <w:r w:rsidR="00FF181A">
        <w:rPr>
          <w:sz w:val="28"/>
          <w:szCs w:val="28"/>
        </w:rPr>
        <w:t>чении сведений, документов и материалов из государственной информационной</w:t>
      </w:r>
      <w:r w:rsidR="00FF181A" w:rsidRPr="005A130B">
        <w:rPr>
          <w:sz w:val="28"/>
          <w:szCs w:val="28"/>
        </w:rPr>
        <w:t xml:space="preserve"> систем</w:t>
      </w:r>
      <w:r w:rsidR="00FF181A">
        <w:rPr>
          <w:sz w:val="28"/>
          <w:szCs w:val="28"/>
        </w:rPr>
        <w:t>ы</w:t>
      </w:r>
      <w:r w:rsidR="00FF181A" w:rsidRPr="005A130B">
        <w:rPr>
          <w:sz w:val="28"/>
          <w:szCs w:val="28"/>
        </w:rPr>
        <w:t xml:space="preserve"> обеспечения градостроительной деятельности.</w:t>
      </w:r>
      <w:r w:rsidR="00FF181A">
        <w:rPr>
          <w:sz w:val="28"/>
          <w:szCs w:val="28"/>
        </w:rPr>
        <w:t xml:space="preserve"> 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</w:t>
      </w:r>
      <w:r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>с требованиями законодательства Российской Федерации.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206AB" w:rsidRPr="00681925" w:rsidRDefault="000206AB" w:rsidP="000206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81925">
        <w:rPr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692937">
        <w:rPr>
          <w:bCs/>
          <w:color w:val="000000"/>
          <w:sz w:val="28"/>
          <w:szCs w:val="28"/>
        </w:rPr>
        <w:t>4</w:t>
      </w:r>
      <w:r w:rsidRPr="00681925">
        <w:rPr>
          <w:bCs/>
          <w:color w:val="000000"/>
          <w:sz w:val="28"/>
          <w:szCs w:val="28"/>
        </w:rPr>
        <w:t>. </w:t>
      </w:r>
      <w:r w:rsidR="00435798" w:rsidRPr="00435798">
        <w:rPr>
          <w:color w:val="000000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435798" w:rsidRPr="00435798">
        <w:rPr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="00435798" w:rsidRPr="00435798">
        <w:rPr>
          <w:bCs/>
          <w:sz w:val="28"/>
          <w:szCs w:val="28"/>
        </w:rPr>
        <w:t xml:space="preserve">, </w:t>
      </w:r>
      <w:r w:rsidR="00435798" w:rsidRPr="00435798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</w:t>
      </w:r>
      <w:r w:rsidR="00FF181A">
        <w:rPr>
          <w:sz w:val="28"/>
          <w:szCs w:val="28"/>
        </w:rPr>
        <w:t xml:space="preserve">на официальном сайте уполномоченного органа местного самоуправления, </w:t>
      </w:r>
      <w:r w:rsidR="00FF181A" w:rsidRPr="003523EA">
        <w:rPr>
          <w:bCs/>
          <w:iCs/>
          <w:sz w:val="28"/>
          <w:szCs w:val="28"/>
        </w:rPr>
        <w:t>Едином портале услуг государственных и муниципальных услуг, Портале государственных и муниципальных услуг Самарской обла</w:t>
      </w:r>
      <w:r w:rsidR="00FF181A">
        <w:rPr>
          <w:bCs/>
          <w:iCs/>
          <w:sz w:val="28"/>
          <w:szCs w:val="28"/>
        </w:rPr>
        <w:t>сти.</w:t>
      </w:r>
    </w:p>
    <w:p w:rsidR="002C634D" w:rsidRDefault="002C634D" w:rsidP="000206AB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FF181A" w:rsidRDefault="00FF181A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81925"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206AB" w:rsidRPr="003C56C8" w:rsidRDefault="000206AB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5527E" w:rsidRPr="00A5527E" w:rsidRDefault="000206AB" w:rsidP="00A55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7E">
        <w:rPr>
          <w:bCs/>
          <w:sz w:val="28"/>
          <w:szCs w:val="28"/>
        </w:rPr>
        <w:t>2.</w:t>
      </w:r>
      <w:r w:rsidR="00692937">
        <w:rPr>
          <w:bCs/>
          <w:sz w:val="28"/>
          <w:szCs w:val="28"/>
        </w:rPr>
        <w:t>5</w:t>
      </w:r>
      <w:r w:rsidRPr="00A5527E">
        <w:rPr>
          <w:bCs/>
          <w:sz w:val="28"/>
          <w:szCs w:val="28"/>
        </w:rPr>
        <w:t>. </w:t>
      </w:r>
      <w:r w:rsidR="00A5527E" w:rsidRPr="00A5527E">
        <w:rPr>
          <w:sz w:val="28"/>
          <w:szCs w:val="28"/>
        </w:rPr>
        <w:t>Для предоставления муниципальной услуги заявителем предоставляются</w:t>
      </w:r>
      <w:r w:rsidR="00A5527E" w:rsidRPr="00A5527E">
        <w:rPr>
          <w:sz w:val="28"/>
          <w:szCs w:val="28"/>
        </w:rPr>
        <w:br/>
        <w:t>следующие документы:</w:t>
      </w:r>
    </w:p>
    <w:p w:rsidR="00A5527E" w:rsidRPr="00A5527E" w:rsidRDefault="00A5527E" w:rsidP="00A552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5527E">
        <w:rPr>
          <w:sz w:val="28"/>
          <w:szCs w:val="28"/>
        </w:rPr>
        <w:t>1) запрос</w:t>
      </w:r>
      <w:r w:rsidR="00CA2282">
        <w:rPr>
          <w:sz w:val="28"/>
          <w:szCs w:val="28"/>
        </w:rPr>
        <w:t xml:space="preserve"> (заявление)</w:t>
      </w:r>
      <w:r w:rsidRPr="00A5527E">
        <w:rPr>
          <w:sz w:val="28"/>
          <w:szCs w:val="28"/>
        </w:rPr>
        <w:t xml:space="preserve"> </w:t>
      </w:r>
      <w:r w:rsidR="000F0D25" w:rsidRPr="00685BCA">
        <w:rPr>
          <w:sz w:val="28"/>
          <w:szCs w:val="28"/>
        </w:rPr>
        <w:t>о предоставлении сведений, документов и материалов из</w:t>
      </w:r>
      <w:r w:rsidR="000F0D25">
        <w:rPr>
          <w:sz w:val="28"/>
          <w:szCs w:val="28"/>
        </w:rPr>
        <w:t xml:space="preserve"> ГИСОГД</w:t>
      </w:r>
      <w:r w:rsidRPr="00A5527E">
        <w:rPr>
          <w:sz w:val="28"/>
          <w:szCs w:val="28"/>
        </w:rPr>
        <w:t>;</w:t>
      </w:r>
    </w:p>
    <w:p w:rsidR="00A5527E" w:rsidRPr="00A5527E" w:rsidRDefault="00A5527E" w:rsidP="00A552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5527E">
        <w:rPr>
          <w:sz w:val="28"/>
          <w:szCs w:val="28"/>
        </w:rPr>
        <w:t>2) документ, удостоверяющий личность заявителя;</w:t>
      </w:r>
    </w:p>
    <w:p w:rsidR="00A5527E" w:rsidRPr="00A5527E" w:rsidRDefault="00A5527E" w:rsidP="00A552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5527E">
        <w:rPr>
          <w:sz w:val="28"/>
          <w:szCs w:val="28"/>
        </w:rPr>
        <w:t>3) документ, подтверждающий право на получение сведений, отнесенных к категории ограниченного доступа, в случае, если запрашиваемая информация относится к категории ограниченного доступа.</w:t>
      </w:r>
    </w:p>
    <w:p w:rsidR="00A5527E" w:rsidRPr="00A5527E" w:rsidRDefault="00A5527E" w:rsidP="00A552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1" w:name="P124"/>
      <w:bookmarkEnd w:id="1"/>
      <w:r w:rsidRPr="00A5527E">
        <w:rPr>
          <w:sz w:val="28"/>
          <w:szCs w:val="28"/>
        </w:rPr>
        <w:t>4) документ, подтверждающий полномочия представителя заявителя</w:t>
      </w:r>
      <w:r>
        <w:rPr>
          <w:sz w:val="28"/>
          <w:szCs w:val="28"/>
        </w:rPr>
        <w:t xml:space="preserve"> </w:t>
      </w:r>
      <w:r w:rsidRPr="00A5527E">
        <w:rPr>
          <w:sz w:val="28"/>
          <w:szCs w:val="28"/>
        </w:rPr>
        <w:t>(в случае подачи запроса</w:t>
      </w:r>
      <w:r>
        <w:rPr>
          <w:sz w:val="28"/>
          <w:szCs w:val="28"/>
        </w:rPr>
        <w:t xml:space="preserve"> представителем заявителя).</w:t>
      </w:r>
    </w:p>
    <w:p w:rsidR="002E6C9F" w:rsidRDefault="00692937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 </w:t>
      </w:r>
      <w:r w:rsidR="000206AB" w:rsidRPr="003C56C8">
        <w:rPr>
          <w:bCs/>
          <w:sz w:val="28"/>
          <w:szCs w:val="28"/>
        </w:rPr>
        <w:t xml:space="preserve">Заявитель или его представитель представляет в уполномоченные органы местного самоуправления </w:t>
      </w:r>
      <w:r w:rsidR="00A5527E">
        <w:rPr>
          <w:sz w:val="28"/>
          <w:szCs w:val="28"/>
        </w:rPr>
        <w:t xml:space="preserve">запрос </w:t>
      </w:r>
      <w:r w:rsidR="002E6C9F" w:rsidRPr="005A130B">
        <w:rPr>
          <w:sz w:val="28"/>
          <w:szCs w:val="28"/>
        </w:rPr>
        <w:t>о предоставлении сведений</w:t>
      </w:r>
      <w:r w:rsidR="002E6C9F">
        <w:rPr>
          <w:sz w:val="28"/>
          <w:szCs w:val="28"/>
        </w:rPr>
        <w:t>, документов и материалов</w:t>
      </w:r>
      <w:r w:rsidR="002E6C9F" w:rsidRPr="005A130B">
        <w:rPr>
          <w:sz w:val="28"/>
          <w:szCs w:val="28"/>
        </w:rPr>
        <w:t xml:space="preserve"> из </w:t>
      </w:r>
      <w:r w:rsidR="002E6C9F">
        <w:rPr>
          <w:sz w:val="28"/>
          <w:szCs w:val="28"/>
        </w:rPr>
        <w:t xml:space="preserve">государственной </w:t>
      </w:r>
      <w:r w:rsidR="002E6C9F" w:rsidRPr="005A130B">
        <w:rPr>
          <w:sz w:val="28"/>
          <w:szCs w:val="28"/>
        </w:rPr>
        <w:t xml:space="preserve">информационной системы обеспечения градостроительной </w:t>
      </w:r>
      <w:r w:rsidR="002E6C9F" w:rsidRPr="00982331">
        <w:rPr>
          <w:sz w:val="28"/>
          <w:szCs w:val="28"/>
        </w:rPr>
        <w:t xml:space="preserve">деятельности (далее – заявление) по форме согласно </w:t>
      </w:r>
      <w:r w:rsidR="002E6C9F" w:rsidRPr="00A5527E">
        <w:rPr>
          <w:sz w:val="28"/>
          <w:szCs w:val="28"/>
        </w:rPr>
        <w:t>Приложению №  1</w:t>
      </w:r>
      <w:r w:rsidR="002E6C9F" w:rsidRPr="00982331">
        <w:rPr>
          <w:sz w:val="28"/>
          <w:szCs w:val="28"/>
        </w:rPr>
        <w:t xml:space="preserve"> к настоящему Административному регламенту.</w:t>
      </w:r>
    </w:p>
    <w:p w:rsidR="002E6C9F" w:rsidRDefault="00692937" w:rsidP="002E6C9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2.7. </w:t>
      </w:r>
      <w:r w:rsidR="002E6C9F">
        <w:rPr>
          <w:rFonts w:eastAsiaTheme="minorHAnsi"/>
          <w:sz w:val="28"/>
          <w:szCs w:val="28"/>
          <w:lang w:eastAsia="en-US"/>
        </w:rPr>
        <w:t xml:space="preserve">Заявитель указывает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 </w:t>
      </w:r>
    </w:p>
    <w:p w:rsidR="002E6C9F" w:rsidRDefault="002E6C9F" w:rsidP="002E6C9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направления </w:t>
      </w:r>
      <w:r w:rsidR="00A5527E">
        <w:rPr>
          <w:rFonts w:eastAsiaTheme="minorHAnsi"/>
          <w:sz w:val="28"/>
          <w:szCs w:val="28"/>
          <w:lang w:eastAsia="en-US"/>
        </w:rPr>
        <w:t>запроса</w:t>
      </w:r>
      <w:r>
        <w:rPr>
          <w:rFonts w:eastAsiaTheme="minorHAnsi"/>
          <w:sz w:val="28"/>
          <w:szCs w:val="28"/>
          <w:lang w:eastAsia="en-US"/>
        </w:rPr>
        <w:t xml:space="preserve"> в бумажной форме заявитель указывает адрес электронной почты, на который уполномоченный орган направляет уведомление об оплате предоставления сведений</w:t>
      </w:r>
      <w:r w:rsidR="00EE5C52">
        <w:rPr>
          <w:rFonts w:eastAsiaTheme="minorHAnsi"/>
          <w:sz w:val="28"/>
          <w:szCs w:val="28"/>
          <w:lang w:eastAsia="en-US"/>
        </w:rPr>
        <w:t>, документов и</w:t>
      </w:r>
      <w:r>
        <w:rPr>
          <w:rFonts w:eastAsiaTheme="minorHAnsi"/>
          <w:sz w:val="28"/>
          <w:szCs w:val="28"/>
          <w:lang w:eastAsia="en-US"/>
        </w:rPr>
        <w:t xml:space="preserve"> материалов.</w:t>
      </w:r>
    </w:p>
    <w:p w:rsidR="007B0B6D" w:rsidRDefault="002E6C9F" w:rsidP="007B0B6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направления</w:t>
      </w:r>
      <w:r w:rsidR="007B0B6D">
        <w:rPr>
          <w:rFonts w:eastAsiaTheme="minorHAnsi"/>
          <w:sz w:val="28"/>
          <w:szCs w:val="28"/>
          <w:lang w:eastAsia="en-US"/>
        </w:rPr>
        <w:t xml:space="preserve"> </w:t>
      </w:r>
      <w:r w:rsidR="00A5527E">
        <w:rPr>
          <w:rFonts w:eastAsiaTheme="minorHAnsi"/>
          <w:sz w:val="28"/>
          <w:szCs w:val="28"/>
          <w:lang w:eastAsia="en-US"/>
        </w:rPr>
        <w:t>запроса</w:t>
      </w:r>
      <w:r>
        <w:rPr>
          <w:rFonts w:eastAsiaTheme="minorHAnsi"/>
          <w:sz w:val="28"/>
          <w:szCs w:val="28"/>
          <w:lang w:eastAsia="en-US"/>
        </w:rPr>
        <w:t xml:space="preserve"> в бумажной форме тако</w:t>
      </w:r>
      <w:r w:rsidR="00A5527E">
        <w:rPr>
          <w:rFonts w:eastAsiaTheme="minorHAnsi"/>
          <w:sz w:val="28"/>
          <w:szCs w:val="28"/>
          <w:lang w:eastAsia="en-US"/>
        </w:rPr>
        <w:t xml:space="preserve">й запрос подписывается </w:t>
      </w:r>
      <w:r w:rsidR="007B0B6D">
        <w:rPr>
          <w:rFonts w:eastAsiaTheme="minorHAnsi"/>
          <w:sz w:val="28"/>
          <w:szCs w:val="28"/>
          <w:lang w:eastAsia="en-US"/>
        </w:rPr>
        <w:t>заявителем</w:t>
      </w:r>
      <w:r>
        <w:rPr>
          <w:rFonts w:eastAsiaTheme="minorHAnsi"/>
          <w:sz w:val="28"/>
          <w:szCs w:val="28"/>
          <w:lang w:eastAsia="en-US"/>
        </w:rPr>
        <w:t xml:space="preserve"> собственноручно. В случае подписания </w:t>
      </w:r>
      <w:r w:rsidR="00A5527E">
        <w:rPr>
          <w:rFonts w:eastAsiaTheme="minorHAnsi"/>
          <w:sz w:val="28"/>
          <w:szCs w:val="28"/>
          <w:lang w:eastAsia="en-US"/>
        </w:rPr>
        <w:t>запроса</w:t>
      </w:r>
      <w:r>
        <w:rPr>
          <w:rFonts w:eastAsiaTheme="minorHAnsi"/>
          <w:sz w:val="28"/>
          <w:szCs w:val="28"/>
          <w:lang w:eastAsia="en-US"/>
        </w:rPr>
        <w:t xml:space="preserve"> в бумажной форме лицом, уполномоченным действовать от имени </w:t>
      </w:r>
      <w:r w:rsidR="007B0B6D">
        <w:rPr>
          <w:rFonts w:eastAsiaTheme="minorHAnsi"/>
          <w:sz w:val="28"/>
          <w:szCs w:val="28"/>
          <w:lang w:eastAsia="en-US"/>
        </w:rPr>
        <w:t>заявителя</w:t>
      </w:r>
      <w:r>
        <w:rPr>
          <w:rFonts w:eastAsiaTheme="minorHAnsi"/>
          <w:sz w:val="28"/>
          <w:szCs w:val="28"/>
          <w:lang w:eastAsia="en-US"/>
        </w:rPr>
        <w:t xml:space="preserve">, обязательным приложением к такому </w:t>
      </w:r>
      <w:r w:rsidR="00A5527E">
        <w:rPr>
          <w:rFonts w:eastAsiaTheme="minorHAnsi"/>
          <w:sz w:val="28"/>
          <w:szCs w:val="28"/>
          <w:lang w:eastAsia="en-US"/>
        </w:rPr>
        <w:t>запросу</w:t>
      </w:r>
      <w:r>
        <w:rPr>
          <w:rFonts w:eastAsiaTheme="minorHAnsi"/>
          <w:sz w:val="28"/>
          <w:szCs w:val="28"/>
          <w:lang w:eastAsia="en-US"/>
        </w:rPr>
        <w:t xml:space="preserve"> являются документы,</w:t>
      </w:r>
      <w:r w:rsidR="007B0B6D">
        <w:rPr>
          <w:rFonts w:eastAsiaTheme="minorHAnsi"/>
          <w:sz w:val="28"/>
          <w:szCs w:val="28"/>
          <w:lang w:eastAsia="en-US"/>
        </w:rPr>
        <w:t xml:space="preserve"> подтверждающие указанные полномочия такого лица.</w:t>
      </w:r>
    </w:p>
    <w:p w:rsidR="00692937" w:rsidRDefault="00692937" w:rsidP="006929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запрос направляется пользователем или уполномоченным лицом в электронной форме, такой запрос подписывается простой электронной подписью пользователя либо уполномоченного лица. В случае подписания уполномоченным лицом запроса в электронной форме обязательным приложением к такому запросу являются документы, подтверждающие указанные полномочия такого лица.</w:t>
      </w:r>
    </w:p>
    <w:p w:rsidR="003F0B72" w:rsidRPr="00A5527E" w:rsidRDefault="002E6C9F" w:rsidP="00A5527E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3F0B72" w:rsidRPr="00A5527E">
        <w:rPr>
          <w:bCs/>
          <w:color w:val="000000"/>
          <w:sz w:val="28"/>
          <w:szCs w:val="28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 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C634D" w:rsidRDefault="002C634D" w:rsidP="002C63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81925">
        <w:rPr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2C634D" w:rsidRPr="003C56C8" w:rsidRDefault="002C634D" w:rsidP="002C634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C634D" w:rsidRPr="003C56C8" w:rsidRDefault="002C634D" w:rsidP="002C63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B6F22">
        <w:rPr>
          <w:bCs/>
          <w:sz w:val="28"/>
          <w:szCs w:val="28"/>
        </w:rPr>
        <w:t>8</w:t>
      </w:r>
      <w:r w:rsidRPr="003C56C8">
        <w:rPr>
          <w:bCs/>
          <w:sz w:val="28"/>
          <w:szCs w:val="28"/>
        </w:rPr>
        <w:t xml:space="preserve">. Документы, прилагаемые </w:t>
      </w:r>
      <w:r w:rsidR="00CB6F22">
        <w:rPr>
          <w:bCs/>
          <w:sz w:val="28"/>
          <w:szCs w:val="28"/>
        </w:rPr>
        <w:t>заявлению о п</w:t>
      </w:r>
      <w:r w:rsidR="00CB6F22" w:rsidRPr="006317FB">
        <w:rPr>
          <w:rFonts w:eastAsiaTheme="minorHAnsi"/>
          <w:sz w:val="28"/>
          <w:szCs w:val="28"/>
          <w:lang w:eastAsia="en-US"/>
        </w:rPr>
        <w:t>редоставлени</w:t>
      </w:r>
      <w:r w:rsidR="00CB6F22">
        <w:rPr>
          <w:rFonts w:eastAsiaTheme="minorHAnsi"/>
          <w:sz w:val="28"/>
          <w:szCs w:val="28"/>
          <w:lang w:eastAsia="en-US"/>
        </w:rPr>
        <w:t>и</w:t>
      </w:r>
      <w:r w:rsidR="00CB6F22" w:rsidRPr="006317FB">
        <w:rPr>
          <w:rFonts w:eastAsiaTheme="minorHAnsi"/>
          <w:sz w:val="28"/>
          <w:szCs w:val="28"/>
          <w:lang w:eastAsia="en-US"/>
        </w:rPr>
        <w:t xml:space="preserve">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3C56C8">
        <w:rPr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2C634D" w:rsidRPr="003C56C8" w:rsidRDefault="002C634D" w:rsidP="002C63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C634D" w:rsidRPr="003C56C8" w:rsidRDefault="002C634D" w:rsidP="002C63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б) doc, docx, odt - для документов с текстовым содержанием, </w:t>
      </w:r>
      <w:r w:rsidRPr="003C56C8">
        <w:rPr>
          <w:bCs/>
          <w:sz w:val="28"/>
          <w:szCs w:val="28"/>
        </w:rPr>
        <w:br/>
        <w:t>не включающим формулы;</w:t>
      </w:r>
    </w:p>
    <w:p w:rsidR="002C634D" w:rsidRPr="003C56C8" w:rsidRDefault="002C634D" w:rsidP="002C63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2C634D" w:rsidRPr="003C56C8" w:rsidRDefault="002C634D" w:rsidP="002C63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B6F22">
        <w:rPr>
          <w:bCs/>
          <w:sz w:val="28"/>
          <w:szCs w:val="28"/>
        </w:rPr>
        <w:t>9</w:t>
      </w:r>
      <w:r w:rsidRPr="003C56C8">
        <w:rPr>
          <w:bCs/>
          <w:sz w:val="28"/>
          <w:szCs w:val="28"/>
        </w:rPr>
        <w:t xml:space="preserve">. В случае если оригиналы документов, прилагаемых к </w:t>
      </w:r>
      <w:r w:rsidR="00CB6F22">
        <w:rPr>
          <w:bCs/>
          <w:sz w:val="28"/>
          <w:szCs w:val="28"/>
        </w:rPr>
        <w:t>заявлению о п</w:t>
      </w:r>
      <w:r w:rsidR="00CB6F22" w:rsidRPr="006317FB">
        <w:rPr>
          <w:rFonts w:eastAsiaTheme="minorHAnsi"/>
          <w:sz w:val="28"/>
          <w:szCs w:val="28"/>
          <w:lang w:eastAsia="en-US"/>
        </w:rPr>
        <w:t>редоставлени</w:t>
      </w:r>
      <w:r w:rsidR="00CB6F22">
        <w:rPr>
          <w:rFonts w:eastAsiaTheme="minorHAnsi"/>
          <w:sz w:val="28"/>
          <w:szCs w:val="28"/>
          <w:lang w:eastAsia="en-US"/>
        </w:rPr>
        <w:t>и</w:t>
      </w:r>
      <w:r w:rsidR="00CB6F22" w:rsidRPr="006317FB">
        <w:rPr>
          <w:rFonts w:eastAsiaTheme="minorHAnsi"/>
          <w:sz w:val="28"/>
          <w:szCs w:val="28"/>
          <w:lang w:eastAsia="en-US"/>
        </w:rPr>
        <w:t xml:space="preserve">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3C56C8">
        <w:rPr>
          <w:bCs/>
          <w:sz w:val="28"/>
          <w:szCs w:val="28"/>
        </w:rPr>
        <w:t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C634D" w:rsidRPr="003C56C8" w:rsidRDefault="002C634D" w:rsidP="002C63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2C634D" w:rsidRPr="003C56C8" w:rsidRDefault="002C634D" w:rsidP="002C63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2C634D" w:rsidRPr="003C56C8" w:rsidRDefault="002C634D" w:rsidP="002C63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"цветной" или "режим полной цветопередачи" (при наличии </w:t>
      </w:r>
      <w:r w:rsidRPr="003C56C8">
        <w:rPr>
          <w:bCs/>
          <w:sz w:val="28"/>
          <w:szCs w:val="28"/>
        </w:rPr>
        <w:br/>
        <w:t>в документе цветных графических изображений либо цветного текста).</w:t>
      </w:r>
    </w:p>
    <w:p w:rsidR="002C634D" w:rsidRPr="003C56C8" w:rsidRDefault="002C634D" w:rsidP="002C63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C634D" w:rsidRPr="003C56C8" w:rsidRDefault="002C634D" w:rsidP="002C63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B6F22">
        <w:rPr>
          <w:bCs/>
          <w:sz w:val="28"/>
          <w:szCs w:val="28"/>
        </w:rPr>
        <w:t>10</w:t>
      </w:r>
      <w:r w:rsidRPr="003C56C8">
        <w:rPr>
          <w:bCs/>
          <w:sz w:val="28"/>
          <w:szCs w:val="28"/>
        </w:rPr>
        <w:t xml:space="preserve">.  Документы, прилагаемые заявителем к </w:t>
      </w:r>
      <w:r w:rsidR="00CB6F22">
        <w:rPr>
          <w:bCs/>
          <w:sz w:val="28"/>
          <w:szCs w:val="28"/>
        </w:rPr>
        <w:t>заявлению о п</w:t>
      </w:r>
      <w:r w:rsidR="00CB6F22">
        <w:rPr>
          <w:rFonts w:eastAsiaTheme="minorHAnsi"/>
          <w:sz w:val="28"/>
          <w:szCs w:val="28"/>
          <w:lang w:eastAsia="en-US"/>
        </w:rPr>
        <w:t>редоставлении</w:t>
      </w:r>
      <w:r w:rsidR="00CB6F22" w:rsidRPr="006317FB">
        <w:rPr>
          <w:rFonts w:eastAsiaTheme="minorHAnsi"/>
          <w:sz w:val="28"/>
          <w:szCs w:val="28"/>
          <w:lang w:eastAsia="en-US"/>
        </w:rPr>
        <w:t xml:space="preserve">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3C56C8">
        <w:rPr>
          <w:bCs/>
          <w:sz w:val="28"/>
          <w:szCs w:val="28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C634D" w:rsidRPr="003C56C8" w:rsidRDefault="002C634D" w:rsidP="002C63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2C634D" w:rsidRPr="001969DE" w:rsidRDefault="002C634D" w:rsidP="002C63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</w:t>
      </w:r>
      <w:r w:rsidR="00CB6F22">
        <w:rPr>
          <w:bCs/>
          <w:sz w:val="28"/>
          <w:szCs w:val="28"/>
        </w:rPr>
        <w:t>11</w:t>
      </w:r>
      <w:r w:rsidRPr="001969DE">
        <w:rPr>
          <w:bCs/>
          <w:sz w:val="28"/>
          <w:szCs w:val="28"/>
        </w:rPr>
        <w:t>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2C634D" w:rsidRPr="001969DE" w:rsidRDefault="002C634D" w:rsidP="002C63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а) </w:t>
      </w:r>
      <w:r w:rsidR="00CB6F22">
        <w:rPr>
          <w:bCs/>
          <w:sz w:val="28"/>
          <w:szCs w:val="28"/>
        </w:rPr>
        <w:t>заявление о п</w:t>
      </w:r>
      <w:r w:rsidR="00CB6F22" w:rsidRPr="006317FB">
        <w:rPr>
          <w:rFonts w:eastAsiaTheme="minorHAnsi"/>
          <w:sz w:val="28"/>
          <w:szCs w:val="28"/>
          <w:lang w:eastAsia="en-US"/>
        </w:rPr>
        <w:t>редоставлени</w:t>
      </w:r>
      <w:r w:rsidR="00CB6F22">
        <w:rPr>
          <w:rFonts w:eastAsiaTheme="minorHAnsi"/>
          <w:sz w:val="28"/>
          <w:szCs w:val="28"/>
          <w:lang w:eastAsia="en-US"/>
        </w:rPr>
        <w:t>и</w:t>
      </w:r>
      <w:r w:rsidR="00CB6F22" w:rsidRPr="006317FB">
        <w:rPr>
          <w:rFonts w:eastAsiaTheme="minorHAnsi"/>
          <w:sz w:val="28"/>
          <w:szCs w:val="28"/>
          <w:lang w:eastAsia="en-US"/>
        </w:rPr>
        <w:t xml:space="preserve">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1969DE">
        <w:rPr>
          <w:bCs/>
          <w:sz w:val="28"/>
          <w:szCs w:val="28"/>
        </w:rPr>
        <w:t xml:space="preserve">. В случае представления </w:t>
      </w:r>
      <w:r w:rsidR="00CB6F22">
        <w:rPr>
          <w:bCs/>
          <w:sz w:val="28"/>
          <w:szCs w:val="28"/>
        </w:rPr>
        <w:t xml:space="preserve">такого заявления </w:t>
      </w:r>
      <w:r w:rsidRPr="001969DE">
        <w:rPr>
          <w:bCs/>
          <w:sz w:val="28"/>
          <w:szCs w:val="28"/>
        </w:rPr>
        <w:t xml:space="preserve">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</w:t>
      </w:r>
      <w:r w:rsidR="00CB6F22">
        <w:rPr>
          <w:bCs/>
          <w:sz w:val="28"/>
          <w:szCs w:val="28"/>
        </w:rPr>
        <w:t>заявление</w:t>
      </w:r>
      <w:r w:rsidRPr="001969DE">
        <w:rPr>
          <w:bCs/>
          <w:sz w:val="28"/>
          <w:szCs w:val="28"/>
        </w:rPr>
        <w:t xml:space="preserve"> заполняется путем внесения соответствующих сведений в интерактивную форму на Едином портале, региональном портале;</w:t>
      </w:r>
    </w:p>
    <w:p w:rsidR="002C634D" w:rsidRPr="001969DE" w:rsidRDefault="002C634D" w:rsidP="002C63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б) документ, удостоверяющий личность заявителя или представителя заявителя, в случае представления </w:t>
      </w:r>
      <w:r w:rsidR="00CB6F22">
        <w:rPr>
          <w:bCs/>
          <w:sz w:val="28"/>
          <w:szCs w:val="28"/>
        </w:rPr>
        <w:t>заявления о п</w:t>
      </w:r>
      <w:r w:rsidR="00CB6F22" w:rsidRPr="006317FB">
        <w:rPr>
          <w:rFonts w:eastAsiaTheme="minorHAnsi"/>
          <w:sz w:val="28"/>
          <w:szCs w:val="28"/>
          <w:lang w:eastAsia="en-US"/>
        </w:rPr>
        <w:t>редоставлени</w:t>
      </w:r>
      <w:r w:rsidR="00CB6F22">
        <w:rPr>
          <w:rFonts w:eastAsiaTheme="minorHAnsi"/>
          <w:sz w:val="28"/>
          <w:szCs w:val="28"/>
          <w:lang w:eastAsia="en-US"/>
        </w:rPr>
        <w:t>и</w:t>
      </w:r>
      <w:r w:rsidR="00CB6F22" w:rsidRPr="006317FB">
        <w:rPr>
          <w:rFonts w:eastAsiaTheme="minorHAnsi"/>
          <w:sz w:val="28"/>
          <w:szCs w:val="28"/>
          <w:lang w:eastAsia="en-US"/>
        </w:rPr>
        <w:t xml:space="preserve">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CB6F22" w:rsidRPr="001969DE"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 xml:space="preserve">посредством личного обращения в </w:t>
      </w:r>
      <w:r>
        <w:rPr>
          <w:bCs/>
          <w:sz w:val="28"/>
          <w:szCs w:val="28"/>
        </w:rPr>
        <w:t>у</w:t>
      </w:r>
      <w:r w:rsidRPr="001969DE">
        <w:rPr>
          <w:bCs/>
          <w:sz w:val="28"/>
          <w:szCs w:val="28"/>
        </w:rPr>
        <w:t>полномоченный орган</w:t>
      </w:r>
      <w:r>
        <w:rPr>
          <w:bCs/>
          <w:sz w:val="28"/>
          <w:szCs w:val="28"/>
        </w:rPr>
        <w:t xml:space="preserve"> местного самоуправления</w:t>
      </w:r>
      <w:r w:rsidRPr="001969DE">
        <w:rPr>
          <w:bCs/>
          <w:sz w:val="28"/>
          <w:szCs w:val="28"/>
        </w:rPr>
        <w:t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направление указанного документа не требуется;</w:t>
      </w:r>
    </w:p>
    <w:p w:rsidR="002C634D" w:rsidRPr="001969DE" w:rsidRDefault="002C634D" w:rsidP="002C63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2C634D" w:rsidRPr="001969DE" w:rsidRDefault="002C634D" w:rsidP="002C63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г)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</w:t>
      </w:r>
      <w:r w:rsidR="002A542A">
        <w:rPr>
          <w:bCs/>
          <w:sz w:val="28"/>
          <w:szCs w:val="28"/>
        </w:rPr>
        <w:t>ся иностранное юридическое лицо.</w:t>
      </w:r>
    </w:p>
    <w:p w:rsidR="002C634D" w:rsidRDefault="002C634D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C634D" w:rsidRDefault="002C634D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81925"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A2282" w:rsidRDefault="00CA2282" w:rsidP="000206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A2282" w:rsidRPr="00CA2282" w:rsidRDefault="00CA2282" w:rsidP="00CA228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816D1">
        <w:rPr>
          <w:sz w:val="28"/>
          <w:szCs w:val="28"/>
        </w:rPr>
        <w:t>2.</w:t>
      </w:r>
      <w:r w:rsidR="002A542A" w:rsidRPr="001816D1">
        <w:rPr>
          <w:sz w:val="28"/>
          <w:szCs w:val="28"/>
        </w:rPr>
        <w:t>12</w:t>
      </w:r>
      <w:r w:rsidRPr="001816D1">
        <w:rPr>
          <w:sz w:val="28"/>
          <w:szCs w:val="28"/>
        </w:rPr>
        <w:t>. К документу</w:t>
      </w:r>
      <w:r w:rsidRPr="00CA2282">
        <w:rPr>
          <w:sz w:val="28"/>
          <w:szCs w:val="28"/>
        </w:rPr>
        <w:t xml:space="preserve"> и информации, необходимым в соответствии с нормативными правовыми актами для предоставления муниципальной услуги, которые находятся в распоряжении иных органов и организаций и запрашиваются МКУ «Управление заказчика-застройщика, архитектуры и градостроительства» муниципального района Сергиевский</w:t>
      </w:r>
      <w:r>
        <w:rPr>
          <w:sz w:val="28"/>
          <w:szCs w:val="28"/>
        </w:rPr>
        <w:t xml:space="preserve"> </w:t>
      </w:r>
      <w:r w:rsidRPr="00CA2282">
        <w:rPr>
          <w:sz w:val="28"/>
          <w:szCs w:val="28"/>
        </w:rPr>
        <w:t>в органах (организациях), в распоряжении которых они находятся, если заявитель не представил такие документы и информацию самостоятельно относится документ (информация), подтверждающий внесение платы за предоставление муниципальной услуги.</w:t>
      </w:r>
    </w:p>
    <w:p w:rsidR="00CA2282" w:rsidRDefault="00CA2282" w:rsidP="000206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206AB" w:rsidRPr="001969DE" w:rsidRDefault="000206AB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206AB" w:rsidRPr="00681925" w:rsidRDefault="000206AB" w:rsidP="000206A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81925"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060F0" w:rsidRDefault="006060F0" w:rsidP="00CA2282">
      <w:pPr>
        <w:ind w:firstLine="709"/>
        <w:jc w:val="both"/>
        <w:rPr>
          <w:sz w:val="28"/>
          <w:szCs w:val="28"/>
        </w:rPr>
      </w:pPr>
    </w:p>
    <w:p w:rsidR="00CA2282" w:rsidRPr="000E6F72" w:rsidRDefault="000F0D25" w:rsidP="00CA2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816D1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 w:rsidR="00CA2282" w:rsidRPr="00CA2282">
        <w:rPr>
          <w:sz w:val="28"/>
          <w:szCs w:val="28"/>
        </w:rPr>
        <w:t xml:space="preserve">Регистрация </w:t>
      </w:r>
      <w:r w:rsidR="00A757C0">
        <w:rPr>
          <w:sz w:val="28"/>
          <w:szCs w:val="28"/>
        </w:rPr>
        <w:t>в реестре предоставления сведений, документов</w:t>
      </w:r>
      <w:r w:rsidR="00EE5C52">
        <w:rPr>
          <w:sz w:val="28"/>
          <w:szCs w:val="28"/>
        </w:rPr>
        <w:t xml:space="preserve"> и</w:t>
      </w:r>
      <w:r w:rsidR="00A757C0">
        <w:rPr>
          <w:sz w:val="28"/>
          <w:szCs w:val="28"/>
        </w:rPr>
        <w:t xml:space="preserve"> материалов </w:t>
      </w:r>
      <w:r w:rsidR="00CA2282" w:rsidRPr="00CA2282">
        <w:rPr>
          <w:sz w:val="28"/>
          <w:szCs w:val="28"/>
        </w:rPr>
        <w:t>запроса (заявления) о предоставлении муниципальной услуги,</w:t>
      </w:r>
      <w:r w:rsidR="00CA2282" w:rsidRPr="005A130B">
        <w:rPr>
          <w:sz w:val="28"/>
          <w:szCs w:val="28"/>
        </w:rPr>
        <w:t xml:space="preserve"> поступившего в письменной форме на личном приёме заявителя или по почте, в электронной форме осуществляется в день его поступления в</w:t>
      </w:r>
      <w:r w:rsidR="00CA2282">
        <w:rPr>
          <w:sz w:val="28"/>
          <w:szCs w:val="28"/>
        </w:rPr>
        <w:t xml:space="preserve"> МКУ </w:t>
      </w:r>
      <w:r w:rsidR="00CA2282" w:rsidRPr="00B2167E">
        <w:rPr>
          <w:sz w:val="28"/>
          <w:szCs w:val="28"/>
        </w:rPr>
        <w:t>«Управление заказчика-застройщика, архитектуры и градостроительства» муниципального района Сергиевский</w:t>
      </w:r>
      <w:r w:rsidR="00A757C0">
        <w:rPr>
          <w:sz w:val="28"/>
          <w:szCs w:val="28"/>
        </w:rPr>
        <w:t xml:space="preserve">, </w:t>
      </w:r>
      <w:r w:rsidR="00A757C0" w:rsidRPr="00A757C0">
        <w:rPr>
          <w:rFonts w:eastAsiaTheme="minorHAnsi"/>
          <w:bCs/>
          <w:sz w:val="28"/>
          <w:szCs w:val="28"/>
          <w:lang w:eastAsia="en-US"/>
        </w:rPr>
        <w:t>либо на следующий рабочий день в случае их получения после 16 часов текущего рабочего дня или в выходной (праздничный) день</w:t>
      </w:r>
      <w:r w:rsidR="00A757C0">
        <w:rPr>
          <w:rFonts w:eastAsiaTheme="minorHAnsi"/>
          <w:bCs/>
          <w:sz w:val="28"/>
          <w:szCs w:val="28"/>
          <w:lang w:eastAsia="en-US"/>
        </w:rPr>
        <w:t>.</w:t>
      </w:r>
    </w:p>
    <w:p w:rsidR="00C35BAA" w:rsidRDefault="00C35BAA" w:rsidP="00CA2282">
      <w:pPr>
        <w:ind w:firstLine="709"/>
        <w:jc w:val="both"/>
        <w:rPr>
          <w:sz w:val="28"/>
          <w:szCs w:val="28"/>
        </w:rPr>
      </w:pPr>
    </w:p>
    <w:p w:rsidR="000206AB" w:rsidRPr="00681925" w:rsidRDefault="000206AB" w:rsidP="000206AB">
      <w:pPr>
        <w:jc w:val="center"/>
        <w:rPr>
          <w:b/>
          <w:color w:val="000000"/>
          <w:sz w:val="28"/>
          <w:szCs w:val="28"/>
        </w:rPr>
      </w:pPr>
      <w:r w:rsidRPr="00681925">
        <w:rPr>
          <w:b/>
          <w:color w:val="000000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</w:t>
      </w:r>
      <w:r>
        <w:rPr>
          <w:b/>
          <w:color w:val="000000"/>
          <w:sz w:val="28"/>
          <w:szCs w:val="28"/>
        </w:rPr>
        <w:t>муниципальной</w:t>
      </w:r>
      <w:r w:rsidRPr="00681925">
        <w:rPr>
          <w:b/>
          <w:color w:val="000000"/>
          <w:sz w:val="28"/>
          <w:szCs w:val="28"/>
        </w:rPr>
        <w:t xml:space="preserve"> услуги</w:t>
      </w:r>
    </w:p>
    <w:p w:rsidR="000206AB" w:rsidRDefault="000206AB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F37D6" w:rsidRPr="00CF37D6" w:rsidRDefault="000206AB" w:rsidP="00CF37D6">
      <w:pPr>
        <w:ind w:firstLine="720"/>
        <w:jc w:val="both"/>
        <w:rPr>
          <w:rFonts w:eastAsia="Calibri"/>
          <w:sz w:val="28"/>
          <w:szCs w:val="28"/>
        </w:rPr>
      </w:pPr>
      <w:r w:rsidRPr="00CF37D6">
        <w:rPr>
          <w:bCs/>
          <w:sz w:val="28"/>
          <w:szCs w:val="28"/>
        </w:rPr>
        <w:t>2.1</w:t>
      </w:r>
      <w:r w:rsidR="001816D1">
        <w:rPr>
          <w:bCs/>
          <w:sz w:val="28"/>
          <w:szCs w:val="28"/>
        </w:rPr>
        <w:t>4</w:t>
      </w:r>
      <w:r w:rsidRPr="00CF37D6">
        <w:rPr>
          <w:bCs/>
          <w:sz w:val="28"/>
          <w:szCs w:val="28"/>
        </w:rPr>
        <w:t>. </w:t>
      </w:r>
      <w:r w:rsidR="00CF37D6" w:rsidRPr="00CF37D6">
        <w:rPr>
          <w:rFonts w:eastAsia="Calibri"/>
          <w:sz w:val="28"/>
          <w:szCs w:val="28"/>
        </w:rPr>
        <w:t xml:space="preserve">Срок предоставления муниципальной услуги по запросам, направленным после 1 января 2022 г., сведения, документы, материалы предоставляются в течение 5 рабочих дней со дня осуществления оплаты </w:t>
      </w:r>
      <w:r w:rsidR="00CF37D6">
        <w:rPr>
          <w:rFonts w:eastAsia="Calibri"/>
          <w:sz w:val="28"/>
          <w:szCs w:val="28"/>
        </w:rPr>
        <w:t>заявителем</w:t>
      </w:r>
      <w:r w:rsidR="00CF37D6" w:rsidRPr="00CF37D6">
        <w:rPr>
          <w:rFonts w:eastAsia="Calibri"/>
          <w:sz w:val="28"/>
          <w:szCs w:val="28"/>
        </w:rPr>
        <w:t>.</w:t>
      </w:r>
    </w:p>
    <w:p w:rsidR="00CF37D6" w:rsidRPr="00CF37D6" w:rsidRDefault="000F0D25" w:rsidP="00CF37D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1816D1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</w:t>
      </w:r>
      <w:r w:rsidR="00CF37D6" w:rsidRPr="00CF37D6">
        <w:rPr>
          <w:rFonts w:eastAsia="Calibri"/>
          <w:sz w:val="28"/>
          <w:szCs w:val="28"/>
        </w:rPr>
        <w:t>По межведомственным запросам сведения, документы, материалы предоставляются не позднее 5 рабочих дней со дня регистрации запроса.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206AB" w:rsidRPr="00681925" w:rsidRDefault="000206AB" w:rsidP="000206AB">
      <w:pPr>
        <w:widowControl w:val="0"/>
        <w:tabs>
          <w:tab w:val="left" w:pos="567"/>
        </w:tabs>
        <w:contextualSpacing/>
        <w:jc w:val="center"/>
        <w:rPr>
          <w:b/>
          <w:bCs/>
          <w:color w:val="000000"/>
          <w:sz w:val="28"/>
          <w:szCs w:val="28"/>
        </w:rPr>
      </w:pPr>
      <w:r w:rsidRPr="00681925"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206AB" w:rsidRDefault="000206AB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206AB" w:rsidRDefault="000206AB" w:rsidP="006929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2.1</w:t>
      </w:r>
      <w:r w:rsidR="005732CA">
        <w:rPr>
          <w:bCs/>
          <w:sz w:val="28"/>
          <w:szCs w:val="28"/>
        </w:rPr>
        <w:t>6</w:t>
      </w:r>
      <w:r w:rsidRPr="001969DE">
        <w:rPr>
          <w:bCs/>
          <w:sz w:val="28"/>
          <w:szCs w:val="28"/>
        </w:rPr>
        <w:t xml:space="preserve">. Основания для отказа в предоставлении </w:t>
      </w:r>
      <w:r>
        <w:rPr>
          <w:bCs/>
          <w:sz w:val="28"/>
          <w:szCs w:val="28"/>
        </w:rPr>
        <w:t>муниципальной</w:t>
      </w:r>
      <w:r w:rsidRPr="001969DE">
        <w:rPr>
          <w:bCs/>
          <w:sz w:val="28"/>
          <w:szCs w:val="28"/>
        </w:rPr>
        <w:t xml:space="preserve"> услуги:</w:t>
      </w:r>
    </w:p>
    <w:p w:rsidR="00692937" w:rsidRDefault="00692937" w:rsidP="006929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92937" w:rsidRDefault="00692937" w:rsidP="006929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запрос, межведомственный запрос </w:t>
      </w:r>
      <w:r w:rsidR="004E3976">
        <w:rPr>
          <w:rFonts w:eastAsiaTheme="minorHAnsi"/>
          <w:sz w:val="28"/>
          <w:szCs w:val="28"/>
          <w:lang w:eastAsia="en-US"/>
        </w:rPr>
        <w:t>не соответствует положениям пункта 2.7 Административного регламента;</w:t>
      </w:r>
    </w:p>
    <w:p w:rsidR="00692937" w:rsidRDefault="00692937" w:rsidP="006929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запрос осуществляется в отношении сведений, документов</w:t>
      </w:r>
      <w:r w:rsidR="00EE5C52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692937" w:rsidRDefault="00692937" w:rsidP="006929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по истечении 7 рабочих дней со дня направления пользователю уведомления об оплате предоставления сведений, документов</w:t>
      </w:r>
      <w:r w:rsidR="00EE5C52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материалов информация об осуществлении пользователем оплаты предоставления сведений, документов</w:t>
      </w:r>
      <w:r w:rsidR="00EE5C52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материалов у органа местного самоуправления отсутствует или оплата предоставления сведений, документов</w:t>
      </w:r>
      <w:r w:rsidR="00EE5C52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материалов осуществлена не в полном объеме;</w:t>
      </w:r>
    </w:p>
    <w:p w:rsidR="00692937" w:rsidRDefault="00692937" w:rsidP="006929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запрашиваемые сведения, документы, материалы отсутствуют в </w:t>
      </w:r>
      <w:r w:rsidR="004E299B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r>
        <w:rPr>
          <w:rFonts w:eastAsiaTheme="minorHAnsi"/>
          <w:sz w:val="28"/>
          <w:szCs w:val="28"/>
          <w:lang w:eastAsia="en-US"/>
        </w:rPr>
        <w:t>информационной системе на дату рассмотрения зап</w:t>
      </w:r>
      <w:r w:rsidR="002A542A">
        <w:rPr>
          <w:rFonts w:eastAsiaTheme="minorHAnsi"/>
          <w:sz w:val="28"/>
          <w:szCs w:val="28"/>
          <w:lang w:eastAsia="en-US"/>
        </w:rPr>
        <w:t>роса, межведомственного запроса;</w:t>
      </w:r>
    </w:p>
    <w:p w:rsidR="002A542A" w:rsidRDefault="002A542A" w:rsidP="006929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отсутствие документов, указанных в п. 2.6. настоящего административного регламента.</w:t>
      </w:r>
    </w:p>
    <w:p w:rsidR="006147BD" w:rsidRDefault="006147BD" w:rsidP="00692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47BD">
        <w:rPr>
          <w:rFonts w:eastAsiaTheme="minorHAnsi"/>
          <w:sz w:val="28"/>
          <w:szCs w:val="28"/>
          <w:lang w:eastAsia="en-US"/>
        </w:rPr>
        <w:t>2.1</w:t>
      </w:r>
      <w:r w:rsidR="005732CA">
        <w:rPr>
          <w:rFonts w:eastAsiaTheme="minorHAnsi"/>
          <w:sz w:val="28"/>
          <w:szCs w:val="28"/>
          <w:lang w:eastAsia="en-US"/>
        </w:rPr>
        <w:t>7</w:t>
      </w:r>
      <w:r w:rsidRPr="006147BD">
        <w:rPr>
          <w:rFonts w:eastAsiaTheme="minorHAnsi"/>
          <w:sz w:val="28"/>
          <w:szCs w:val="28"/>
          <w:lang w:eastAsia="en-US"/>
        </w:rPr>
        <w:t xml:space="preserve">. </w:t>
      </w:r>
      <w:r w:rsidRPr="006147BD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147BD" w:rsidRPr="006147BD" w:rsidRDefault="006147BD" w:rsidP="006929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206AB" w:rsidRDefault="000206AB" w:rsidP="000206AB">
      <w:pPr>
        <w:pStyle w:val="ConsPlusNormal"/>
        <w:jc w:val="center"/>
        <w:rPr>
          <w:b/>
          <w:bCs/>
          <w:color w:val="000000"/>
        </w:rPr>
      </w:pPr>
      <w:r w:rsidRPr="00681925">
        <w:rPr>
          <w:b/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E3976" w:rsidRDefault="004E3976" w:rsidP="000206AB">
      <w:pPr>
        <w:pStyle w:val="ConsPlusNormal"/>
        <w:jc w:val="center"/>
        <w:rPr>
          <w:b/>
          <w:bCs/>
          <w:color w:val="000000"/>
        </w:rPr>
      </w:pPr>
    </w:p>
    <w:p w:rsidR="004E3976" w:rsidRDefault="004E3976" w:rsidP="000206AB">
      <w:pPr>
        <w:pStyle w:val="ConsPlusNormal"/>
        <w:jc w:val="center"/>
        <w:rPr>
          <w:b/>
          <w:bCs/>
          <w:color w:val="000000"/>
        </w:rPr>
      </w:pPr>
    </w:p>
    <w:p w:rsidR="002A542A" w:rsidRPr="0065608D" w:rsidRDefault="006147BD" w:rsidP="002A542A">
      <w:pPr>
        <w:pStyle w:val="ConsPlusNormal"/>
        <w:ind w:firstLine="709"/>
        <w:jc w:val="both"/>
        <w:rPr>
          <w:bCs/>
          <w:color w:val="000000"/>
        </w:rPr>
      </w:pPr>
      <w:r w:rsidRPr="006147BD">
        <w:t>2.1</w:t>
      </w:r>
      <w:r w:rsidR="005732CA">
        <w:t>8</w:t>
      </w:r>
      <w:r w:rsidRPr="006147BD">
        <w:t xml:space="preserve">. </w:t>
      </w:r>
      <w:r w:rsidR="002A542A" w:rsidRPr="0065608D">
        <w:rPr>
          <w:bCs/>
          <w:color w:val="000000"/>
        </w:rPr>
        <w:t xml:space="preserve">Исчерпывающий перечень оснований для отказа в приеме документов, </w:t>
      </w:r>
      <w:r w:rsidR="002A542A" w:rsidRPr="0065608D">
        <w:rPr>
          <w:color w:val="000000"/>
        </w:rPr>
        <w:t>указанных в пункте 2.</w:t>
      </w:r>
      <w:r w:rsidR="002A542A">
        <w:rPr>
          <w:color w:val="000000"/>
        </w:rPr>
        <w:t>1</w:t>
      </w:r>
      <w:r w:rsidR="005732CA">
        <w:rPr>
          <w:color w:val="000000"/>
        </w:rPr>
        <w:t>5</w:t>
      </w:r>
      <w:r w:rsidR="002A542A" w:rsidRPr="0065608D">
        <w:rPr>
          <w:color w:val="000000"/>
        </w:rPr>
        <w:t xml:space="preserve"> настоящего </w:t>
      </w:r>
      <w:r w:rsidR="002A542A" w:rsidRPr="0065608D">
        <w:rPr>
          <w:bCs/>
          <w:color w:val="000000"/>
        </w:rPr>
        <w:t>Административного регламента, в том числе представленных в электронной форме:</w:t>
      </w:r>
    </w:p>
    <w:p w:rsidR="002A542A" w:rsidRPr="0065608D" w:rsidRDefault="002A542A" w:rsidP="002A542A">
      <w:pPr>
        <w:pStyle w:val="ConsPlusNormal"/>
        <w:ind w:firstLine="709"/>
        <w:jc w:val="both"/>
        <w:rPr>
          <w:bCs/>
          <w:color w:val="000000"/>
        </w:rPr>
      </w:pPr>
      <w:r w:rsidRPr="0065608D">
        <w:rPr>
          <w:bCs/>
          <w:color w:val="000000"/>
        </w:rPr>
        <w:t xml:space="preserve">а) заявление </w:t>
      </w:r>
      <w:r>
        <w:rPr>
          <w:bCs/>
        </w:rPr>
        <w:t>о п</w:t>
      </w:r>
      <w:r w:rsidRPr="006317FB">
        <w:rPr>
          <w:rFonts w:eastAsiaTheme="minorHAnsi"/>
          <w:lang w:eastAsia="en-US"/>
        </w:rPr>
        <w:t>редоставлени</w:t>
      </w:r>
      <w:r>
        <w:rPr>
          <w:rFonts w:eastAsiaTheme="minorHAnsi"/>
          <w:lang w:eastAsia="en-US"/>
        </w:rPr>
        <w:t>и</w:t>
      </w:r>
      <w:r w:rsidRPr="006317FB">
        <w:rPr>
          <w:rFonts w:eastAsiaTheme="minorHAnsi"/>
          <w:lang w:eastAsia="en-US"/>
        </w:rPr>
        <w:t xml:space="preserve">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65608D">
        <w:rPr>
          <w:bCs/>
          <w:color w:val="000000"/>
        </w:rPr>
        <w:t xml:space="preserve"> представлено в орган</w:t>
      </w:r>
      <w:r>
        <w:rPr>
          <w:bCs/>
          <w:color w:val="000000"/>
        </w:rPr>
        <w:t xml:space="preserve"> </w:t>
      </w:r>
      <w:r w:rsidRPr="0065608D">
        <w:rPr>
          <w:bCs/>
          <w:color w:val="000000"/>
        </w:rPr>
        <w:t>местного самоуправления или организацию, в полномочия которых не входит предоставление услуги;</w:t>
      </w:r>
    </w:p>
    <w:p w:rsidR="002A542A" w:rsidRPr="0065608D" w:rsidRDefault="002A542A" w:rsidP="002A542A">
      <w:pPr>
        <w:pStyle w:val="ConsPlusNormal"/>
        <w:ind w:firstLine="709"/>
        <w:jc w:val="both"/>
        <w:rPr>
          <w:color w:val="000000"/>
        </w:rPr>
      </w:pPr>
      <w:r w:rsidRPr="0065608D">
        <w:rPr>
          <w:color w:val="000000"/>
        </w:rPr>
        <w:t xml:space="preserve">б) неполное заполнение полей в форме </w:t>
      </w:r>
      <w:r>
        <w:rPr>
          <w:bCs/>
        </w:rPr>
        <w:t>заявления о п</w:t>
      </w:r>
      <w:r w:rsidRPr="006317FB">
        <w:rPr>
          <w:rFonts w:eastAsiaTheme="minorHAnsi"/>
          <w:lang w:eastAsia="en-US"/>
        </w:rPr>
        <w:t>редоставлени</w:t>
      </w:r>
      <w:r>
        <w:rPr>
          <w:rFonts w:eastAsiaTheme="minorHAnsi"/>
          <w:lang w:eastAsia="en-US"/>
        </w:rPr>
        <w:t>и</w:t>
      </w:r>
      <w:r w:rsidRPr="006317FB">
        <w:rPr>
          <w:rFonts w:eastAsiaTheme="minorHAnsi"/>
          <w:lang w:eastAsia="en-US"/>
        </w:rPr>
        <w:t xml:space="preserve">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>
        <w:rPr>
          <w:rFonts w:eastAsiaTheme="minorHAnsi"/>
          <w:lang w:eastAsia="en-US"/>
        </w:rPr>
        <w:t>,</w:t>
      </w:r>
      <w:r w:rsidRPr="0065608D">
        <w:rPr>
          <w:color w:val="000000"/>
        </w:rPr>
        <w:t xml:space="preserve"> в том числе в интерактивной форме заявления (уведомления) на Едином портале, региональном портале</w:t>
      </w:r>
      <w:r w:rsidRPr="0065608D">
        <w:rPr>
          <w:bCs/>
        </w:rPr>
        <w:t>, в единой информационной системе жилищного строительства;</w:t>
      </w:r>
    </w:p>
    <w:p w:rsidR="002A542A" w:rsidRPr="0065608D" w:rsidRDefault="002A542A" w:rsidP="002A542A">
      <w:pPr>
        <w:pStyle w:val="ConsPlusNormal"/>
        <w:ind w:firstLine="709"/>
        <w:jc w:val="both"/>
        <w:rPr>
          <w:bCs/>
          <w:color w:val="000000"/>
        </w:rPr>
      </w:pPr>
      <w:r w:rsidRPr="0065608D">
        <w:rPr>
          <w:color w:val="000000"/>
        </w:rPr>
        <w:t>в) непредставление документов, предусмотренных пункт</w:t>
      </w:r>
      <w:r w:rsidR="001816D1">
        <w:rPr>
          <w:color w:val="000000"/>
        </w:rPr>
        <w:t>ом</w:t>
      </w:r>
      <w:r w:rsidRPr="0065608D">
        <w:rPr>
          <w:color w:val="000000"/>
        </w:rPr>
        <w:t xml:space="preserve"> 2.</w:t>
      </w:r>
      <w:r w:rsidR="001816D1">
        <w:rPr>
          <w:color w:val="000000"/>
        </w:rPr>
        <w:t>1</w:t>
      </w:r>
      <w:r w:rsidR="005732CA">
        <w:rPr>
          <w:color w:val="000000"/>
        </w:rPr>
        <w:t>5</w:t>
      </w:r>
      <w:r w:rsidR="001816D1">
        <w:rPr>
          <w:color w:val="000000"/>
        </w:rPr>
        <w:t>.</w:t>
      </w:r>
      <w:r w:rsidRPr="0065608D">
        <w:rPr>
          <w:color w:val="000000"/>
        </w:rPr>
        <w:t xml:space="preserve"> настоящего Административного регламента;</w:t>
      </w:r>
    </w:p>
    <w:p w:rsidR="002A542A" w:rsidRPr="0065608D" w:rsidRDefault="002A542A" w:rsidP="002A542A">
      <w:pPr>
        <w:pStyle w:val="ConsPlusNormal"/>
        <w:ind w:firstLine="709"/>
        <w:jc w:val="both"/>
        <w:rPr>
          <w:bCs/>
          <w:color w:val="000000"/>
        </w:rPr>
      </w:pPr>
      <w:r w:rsidRPr="0065608D">
        <w:rPr>
          <w:bCs/>
          <w:color w:val="000000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A542A" w:rsidRPr="0065608D" w:rsidRDefault="002A542A" w:rsidP="002A542A">
      <w:pPr>
        <w:pStyle w:val="ConsPlusNormal"/>
        <w:ind w:firstLine="709"/>
        <w:jc w:val="both"/>
        <w:rPr>
          <w:bCs/>
          <w:color w:val="000000"/>
        </w:rPr>
      </w:pPr>
      <w:r w:rsidRPr="0065608D">
        <w:rPr>
          <w:bCs/>
          <w:color w:val="000000"/>
        </w:rPr>
        <w:t>д) представленные документы содержат подчистки и исправления текста;</w:t>
      </w:r>
    </w:p>
    <w:p w:rsidR="002A542A" w:rsidRPr="0065608D" w:rsidRDefault="002A542A" w:rsidP="002A542A">
      <w:pPr>
        <w:pStyle w:val="ConsPlusNormal"/>
        <w:ind w:firstLine="709"/>
        <w:jc w:val="both"/>
        <w:rPr>
          <w:bCs/>
          <w:color w:val="000000"/>
        </w:rPr>
      </w:pPr>
      <w:r w:rsidRPr="0065608D">
        <w:rPr>
          <w:bCs/>
          <w:color w:val="000000"/>
        </w:rPr>
        <w:t>е) представленные в электронной</w:t>
      </w:r>
      <w:r>
        <w:rPr>
          <w:bCs/>
          <w:color w:val="000000"/>
        </w:rPr>
        <w:t xml:space="preserve"> </w:t>
      </w:r>
      <w:r w:rsidRPr="0065608D">
        <w:rPr>
          <w:bCs/>
          <w:color w:val="000000"/>
        </w:rPr>
        <w:t>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A542A" w:rsidRPr="0065608D" w:rsidRDefault="002A542A" w:rsidP="002A542A">
      <w:pPr>
        <w:pStyle w:val="ConsPlusNormal"/>
        <w:ind w:firstLine="709"/>
        <w:jc w:val="both"/>
        <w:rPr>
          <w:bCs/>
          <w:color w:val="000000"/>
        </w:rPr>
      </w:pPr>
      <w:r w:rsidRPr="0065608D">
        <w:rPr>
          <w:bCs/>
          <w:color w:val="000000"/>
        </w:rPr>
        <w:t>ж) заявление</w:t>
      </w:r>
      <w:r w:rsidR="001816D1" w:rsidRPr="001816D1">
        <w:rPr>
          <w:bCs/>
        </w:rPr>
        <w:t xml:space="preserve"> </w:t>
      </w:r>
      <w:r w:rsidR="001816D1">
        <w:rPr>
          <w:bCs/>
        </w:rPr>
        <w:t>о п</w:t>
      </w:r>
      <w:r w:rsidR="001816D1" w:rsidRPr="006317FB">
        <w:rPr>
          <w:rFonts w:eastAsiaTheme="minorHAnsi"/>
          <w:lang w:eastAsia="en-US"/>
        </w:rPr>
        <w:t>редоставлени</w:t>
      </w:r>
      <w:r w:rsidR="001816D1">
        <w:rPr>
          <w:rFonts w:eastAsiaTheme="minorHAnsi"/>
          <w:lang w:eastAsia="en-US"/>
        </w:rPr>
        <w:t>и</w:t>
      </w:r>
      <w:r w:rsidR="001816D1" w:rsidRPr="006317FB">
        <w:rPr>
          <w:rFonts w:eastAsiaTheme="minorHAnsi"/>
          <w:lang w:eastAsia="en-US"/>
        </w:rPr>
        <w:t xml:space="preserve">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65608D">
        <w:rPr>
          <w:bCs/>
          <w:color w:val="000000"/>
        </w:rPr>
        <w:t xml:space="preserve">, </w:t>
      </w:r>
      <w:r w:rsidRPr="0065608D">
        <w:rPr>
          <w:color w:val="000000"/>
        </w:rPr>
        <w:t>указанные пункт</w:t>
      </w:r>
      <w:r w:rsidR="001816D1">
        <w:rPr>
          <w:color w:val="000000"/>
        </w:rPr>
        <w:t>е</w:t>
      </w:r>
      <w:r w:rsidRPr="0065608D">
        <w:rPr>
          <w:color w:val="000000"/>
        </w:rPr>
        <w:t xml:space="preserve"> 2.</w:t>
      </w:r>
      <w:r w:rsidR="001816D1">
        <w:rPr>
          <w:color w:val="000000"/>
        </w:rPr>
        <w:t>1</w:t>
      </w:r>
      <w:r w:rsidR="005732CA">
        <w:rPr>
          <w:color w:val="000000"/>
        </w:rPr>
        <w:t>5</w:t>
      </w:r>
      <w:r w:rsidRPr="0065608D">
        <w:rPr>
          <w:color w:val="000000"/>
        </w:rPr>
        <w:t xml:space="preserve"> настоящего </w:t>
      </w:r>
      <w:r w:rsidRPr="0065608D">
        <w:rPr>
          <w:bCs/>
          <w:color w:val="000000"/>
        </w:rPr>
        <w:t>Административного регламента</w:t>
      </w:r>
      <w:r w:rsidRPr="0065608D">
        <w:rPr>
          <w:color w:val="000000"/>
        </w:rPr>
        <w:t xml:space="preserve">, </w:t>
      </w:r>
      <w:r w:rsidRPr="0065608D">
        <w:rPr>
          <w:bCs/>
          <w:color w:val="000000"/>
        </w:rPr>
        <w:t>представлен</w:t>
      </w:r>
      <w:r>
        <w:rPr>
          <w:bCs/>
          <w:color w:val="000000"/>
        </w:rPr>
        <w:t>н</w:t>
      </w:r>
      <w:r w:rsidRPr="0065608D">
        <w:rPr>
          <w:bCs/>
          <w:color w:val="000000"/>
        </w:rPr>
        <w:t>ы</w:t>
      </w:r>
      <w:r>
        <w:rPr>
          <w:bCs/>
          <w:color w:val="000000"/>
        </w:rPr>
        <w:t xml:space="preserve">е </w:t>
      </w:r>
      <w:r w:rsidRPr="0065608D">
        <w:rPr>
          <w:bCs/>
          <w:color w:val="000000"/>
        </w:rPr>
        <w:t>в электронной форме с нарушением требований, установленных пунктами 2.</w:t>
      </w:r>
      <w:r w:rsidR="005732CA">
        <w:rPr>
          <w:bCs/>
          <w:color w:val="000000"/>
        </w:rPr>
        <w:t>12</w:t>
      </w:r>
      <w:r w:rsidRPr="0065608D">
        <w:rPr>
          <w:bCs/>
          <w:color w:val="000000"/>
        </w:rPr>
        <w:t> – 2.</w:t>
      </w:r>
      <w:r w:rsidR="005732CA">
        <w:rPr>
          <w:bCs/>
          <w:color w:val="000000"/>
        </w:rPr>
        <w:t>14</w:t>
      </w:r>
      <w:r w:rsidRPr="0065608D">
        <w:rPr>
          <w:bCs/>
          <w:color w:val="000000"/>
        </w:rPr>
        <w:t xml:space="preserve"> настоящего Административного регламента;</w:t>
      </w:r>
    </w:p>
    <w:p w:rsidR="002A542A" w:rsidRPr="0065608D" w:rsidRDefault="002A542A" w:rsidP="002A542A">
      <w:pPr>
        <w:pStyle w:val="ConsPlusNormal"/>
        <w:ind w:firstLine="709"/>
        <w:jc w:val="both"/>
        <w:rPr>
          <w:bCs/>
          <w:color w:val="000000"/>
        </w:rPr>
      </w:pPr>
      <w:r w:rsidRPr="0065608D">
        <w:rPr>
          <w:bCs/>
          <w:color w:val="000000"/>
        </w:rPr>
        <w:t>з) выявлено несоблюдение установленных статьей 11 Федерального закона «Об электронной подписи» условий признания квалифицированной электронной подписи</w:t>
      </w:r>
      <w:r w:rsidRPr="0065608D">
        <w:rPr>
          <w:color w:val="000000"/>
        </w:rPr>
        <w:t xml:space="preserve"> действительной в документах, представленных в электронной форме</w:t>
      </w:r>
      <w:r w:rsidRPr="0065608D">
        <w:rPr>
          <w:bCs/>
          <w:color w:val="000000"/>
        </w:rPr>
        <w:t>.</w:t>
      </w:r>
    </w:p>
    <w:p w:rsidR="002A542A" w:rsidRPr="0065608D" w:rsidRDefault="002A542A" w:rsidP="002A542A">
      <w:pPr>
        <w:pStyle w:val="ConsPlusNormal"/>
        <w:ind w:firstLine="709"/>
        <w:jc w:val="both"/>
        <w:rPr>
          <w:bCs/>
          <w:color w:val="000000"/>
        </w:rPr>
      </w:pPr>
      <w:r w:rsidRPr="001816D1">
        <w:rPr>
          <w:bCs/>
          <w:color w:val="000000"/>
        </w:rPr>
        <w:t>2.</w:t>
      </w:r>
      <w:r w:rsidR="005732CA">
        <w:rPr>
          <w:bCs/>
          <w:color w:val="000000"/>
        </w:rPr>
        <w:t>19</w:t>
      </w:r>
      <w:r w:rsidRPr="001816D1">
        <w:rPr>
          <w:bCs/>
          <w:color w:val="000000"/>
        </w:rPr>
        <w:t>. Решение об отказе в приеме документов, указанных</w:t>
      </w:r>
      <w:r w:rsidRPr="0065608D">
        <w:rPr>
          <w:bCs/>
          <w:color w:val="000000"/>
        </w:rPr>
        <w:t xml:space="preserve"> в пункте 2.</w:t>
      </w:r>
      <w:r w:rsidR="001816D1">
        <w:rPr>
          <w:bCs/>
          <w:color w:val="000000"/>
        </w:rPr>
        <w:t>1</w:t>
      </w:r>
      <w:r w:rsidR="005732CA">
        <w:rPr>
          <w:bCs/>
          <w:color w:val="000000"/>
        </w:rPr>
        <w:t>8</w:t>
      </w:r>
      <w:r w:rsidRPr="0065608D">
        <w:rPr>
          <w:bCs/>
          <w:color w:val="000000"/>
        </w:rPr>
        <w:t xml:space="preserve"> настоящего Административного регламента, направляется заявителю способом, определенным заявителем в</w:t>
      </w:r>
      <w:r>
        <w:rPr>
          <w:bCs/>
          <w:color w:val="000000"/>
        </w:rPr>
        <w:t xml:space="preserve"> </w:t>
      </w:r>
      <w:r w:rsidRPr="0065608D">
        <w:rPr>
          <w:bCs/>
          <w:color w:val="000000"/>
        </w:rPr>
        <w:t xml:space="preserve">заявлении </w:t>
      </w:r>
      <w:r w:rsidR="001816D1">
        <w:rPr>
          <w:bCs/>
        </w:rPr>
        <w:t>о п</w:t>
      </w:r>
      <w:r w:rsidR="001816D1" w:rsidRPr="006317FB">
        <w:rPr>
          <w:rFonts w:eastAsiaTheme="minorHAnsi"/>
          <w:lang w:eastAsia="en-US"/>
        </w:rPr>
        <w:t>редоставлени</w:t>
      </w:r>
      <w:r w:rsidR="001816D1">
        <w:rPr>
          <w:rFonts w:eastAsiaTheme="minorHAnsi"/>
          <w:lang w:eastAsia="en-US"/>
        </w:rPr>
        <w:t>и</w:t>
      </w:r>
      <w:r w:rsidR="001816D1" w:rsidRPr="006317FB">
        <w:rPr>
          <w:rFonts w:eastAsiaTheme="minorHAnsi"/>
          <w:lang w:eastAsia="en-US"/>
        </w:rPr>
        <w:t xml:space="preserve">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65608D">
        <w:rPr>
          <w:bCs/>
          <w:color w:val="000000"/>
        </w:rPr>
        <w:t>, не позднее рабочего дня, следующего за днем получения таких заявлени</w:t>
      </w:r>
      <w:r w:rsidR="001816D1">
        <w:rPr>
          <w:bCs/>
          <w:color w:val="000000"/>
        </w:rPr>
        <w:t>й</w:t>
      </w:r>
      <w:r w:rsidRPr="0065608D">
        <w:rPr>
          <w:bCs/>
          <w:color w:val="000000"/>
        </w:rPr>
        <w:t>, либо выдается в день личного обращения за получением указанного решения в многофункциональный центр, выбранный при подаче таких заявлений, уведомления, или уполномоченный орган местного самоуправления.</w:t>
      </w:r>
    </w:p>
    <w:p w:rsidR="002A542A" w:rsidRPr="0065608D" w:rsidRDefault="002A542A" w:rsidP="002A542A">
      <w:pPr>
        <w:pStyle w:val="ConsPlusNormal"/>
        <w:ind w:firstLine="709"/>
        <w:jc w:val="both"/>
        <w:rPr>
          <w:bCs/>
          <w:color w:val="000000"/>
        </w:rPr>
      </w:pPr>
      <w:r w:rsidRPr="0065608D">
        <w:rPr>
          <w:bCs/>
          <w:color w:val="000000"/>
        </w:rPr>
        <w:t>2.</w:t>
      </w:r>
      <w:r w:rsidR="005732CA">
        <w:rPr>
          <w:bCs/>
          <w:color w:val="000000"/>
        </w:rPr>
        <w:t>20</w:t>
      </w:r>
      <w:r w:rsidRPr="0065608D">
        <w:rPr>
          <w:bCs/>
          <w:color w:val="000000"/>
        </w:rPr>
        <w:t>. Отказ в приеме документов, указанных в пункте 2.</w:t>
      </w:r>
      <w:r w:rsidR="001816D1">
        <w:rPr>
          <w:bCs/>
          <w:color w:val="000000"/>
        </w:rPr>
        <w:t>1</w:t>
      </w:r>
      <w:r w:rsidR="005732CA">
        <w:rPr>
          <w:bCs/>
          <w:color w:val="000000"/>
        </w:rPr>
        <w:t>6.</w:t>
      </w:r>
      <w:r w:rsidRPr="0065608D">
        <w:rPr>
          <w:bCs/>
          <w:color w:val="000000"/>
        </w:rPr>
        <w:t xml:space="preserve"> настоящего Административного регламента, не препятствует повторному обращению заявителя в уполномоченный орган местного самоуправления за получением услуги.</w:t>
      </w:r>
    </w:p>
    <w:p w:rsidR="006147BD" w:rsidRPr="006147BD" w:rsidRDefault="006147BD" w:rsidP="006147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3976" w:rsidRDefault="004E3976" w:rsidP="000206AB">
      <w:pPr>
        <w:pStyle w:val="ConsPlusNormal"/>
        <w:jc w:val="center"/>
        <w:rPr>
          <w:b/>
          <w:bCs/>
          <w:color w:val="000000"/>
        </w:rPr>
      </w:pPr>
    </w:p>
    <w:p w:rsidR="000206AB" w:rsidRDefault="000206AB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1925">
        <w:rPr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147BD" w:rsidRPr="006147BD" w:rsidRDefault="005732CA" w:rsidP="006E21E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>2.21</w:t>
      </w:r>
      <w:r w:rsidR="006147BD" w:rsidRPr="006147BD">
        <w:rPr>
          <w:color w:val="000000" w:themeColor="text1"/>
          <w:sz w:val="28"/>
          <w:szCs w:val="28"/>
        </w:rPr>
        <w:t xml:space="preserve">. </w:t>
      </w:r>
      <w:r w:rsidR="006147BD" w:rsidRPr="006147BD">
        <w:rPr>
          <w:color w:val="000000" w:themeColor="text1"/>
          <w:spacing w:val="2"/>
          <w:sz w:val="28"/>
          <w:szCs w:val="28"/>
        </w:rPr>
        <w:t>Результатом предоставления муниципальной услуги являются:</w:t>
      </w:r>
    </w:p>
    <w:p w:rsidR="006147BD" w:rsidRPr="006147BD" w:rsidRDefault="006147BD" w:rsidP="006E21E6">
      <w:pPr>
        <w:shd w:val="clear" w:color="auto" w:fill="FFFFFF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147BD">
        <w:rPr>
          <w:color w:val="000000" w:themeColor="text1"/>
          <w:spacing w:val="2"/>
          <w:sz w:val="28"/>
          <w:szCs w:val="28"/>
        </w:rPr>
        <w:t xml:space="preserve">– </w:t>
      </w:r>
      <w:r w:rsidRPr="006147BD">
        <w:rPr>
          <w:rFonts w:eastAsia="Calibri"/>
          <w:sz w:val="28"/>
          <w:szCs w:val="28"/>
        </w:rPr>
        <w:t>сведения, документы, материалы</w:t>
      </w:r>
      <w:r w:rsidRPr="006147BD">
        <w:rPr>
          <w:color w:val="000000" w:themeColor="text1"/>
          <w:spacing w:val="2"/>
          <w:sz w:val="28"/>
          <w:szCs w:val="28"/>
        </w:rPr>
        <w:t>, содержащиеся в государственной информационной системе обеспечения градостроительной деятельности в бумажной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6147BD">
        <w:rPr>
          <w:color w:val="000000" w:themeColor="text1"/>
          <w:spacing w:val="2"/>
          <w:sz w:val="28"/>
          <w:szCs w:val="28"/>
        </w:rPr>
        <w:t>и электронной формах;</w:t>
      </w:r>
    </w:p>
    <w:p w:rsidR="006147BD" w:rsidRPr="006147BD" w:rsidRDefault="006147BD" w:rsidP="006E21E6">
      <w:pPr>
        <w:jc w:val="both"/>
        <w:rPr>
          <w:sz w:val="28"/>
          <w:szCs w:val="28"/>
        </w:rPr>
      </w:pPr>
      <w:r w:rsidRPr="006147BD">
        <w:rPr>
          <w:spacing w:val="2"/>
          <w:sz w:val="28"/>
          <w:szCs w:val="28"/>
        </w:rPr>
        <w:t>–</w:t>
      </w:r>
      <w:r w:rsidR="006E21E6">
        <w:rPr>
          <w:spacing w:val="2"/>
          <w:sz w:val="28"/>
          <w:szCs w:val="28"/>
        </w:rPr>
        <w:t xml:space="preserve"> </w:t>
      </w:r>
      <w:r w:rsidRPr="006147BD">
        <w:rPr>
          <w:sz w:val="28"/>
          <w:szCs w:val="28"/>
        </w:rPr>
        <w:t>письменный ответ об отказе в предоставлении услуги с обоснованием причин отказа.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681925">
        <w:rPr>
          <w:rFonts w:eastAsia="Calibri"/>
          <w:b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0206AB" w:rsidRDefault="000206AB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E21E6" w:rsidRDefault="006E21E6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C1CE7" w:rsidRDefault="004C1CE7" w:rsidP="004C1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r w:rsidR="005732CA">
        <w:rPr>
          <w:rFonts w:eastAsiaTheme="minorHAnsi"/>
          <w:sz w:val="26"/>
          <w:szCs w:val="26"/>
          <w:lang w:eastAsia="en-US"/>
        </w:rPr>
        <w:t>22</w:t>
      </w:r>
      <w:r>
        <w:rPr>
          <w:rFonts w:eastAsiaTheme="minorHAnsi"/>
          <w:sz w:val="26"/>
          <w:szCs w:val="26"/>
          <w:lang w:eastAsia="en-US"/>
        </w:rPr>
        <w:t>. За предоставление сведений, документов</w:t>
      </w:r>
      <w:r w:rsidR="00EE5C52">
        <w:rPr>
          <w:rFonts w:eastAsiaTheme="minorHAnsi"/>
          <w:sz w:val="26"/>
          <w:szCs w:val="26"/>
          <w:lang w:eastAsia="en-US"/>
        </w:rPr>
        <w:t xml:space="preserve"> и</w:t>
      </w:r>
      <w:r>
        <w:rPr>
          <w:rFonts w:eastAsiaTheme="minorHAnsi"/>
          <w:sz w:val="26"/>
          <w:szCs w:val="26"/>
          <w:lang w:eastAsia="en-US"/>
        </w:rPr>
        <w:t xml:space="preserve"> материалов за исключением случаев, когда федеральными законами установлено, что указанные в запросе сведения, документы, материалы предоставляются без взимания платы, с физических и юридических лиц взимается плата в размере:</w:t>
      </w:r>
    </w:p>
    <w:p w:rsidR="004C1CE7" w:rsidRDefault="004C1CE7" w:rsidP="004C1C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а) 100 рублей - за предоставление копии одного документа, материала в электронной форме (за исключением материалов и результатов инженерных изысканий);</w:t>
      </w:r>
    </w:p>
    <w:p w:rsidR="004C1CE7" w:rsidRDefault="004C1CE7" w:rsidP="004C1C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б) 100 рублей - за каждую сторону листа формата A4 копии документов, материалов в бумажной форме (за исключением материалов и результатов инженерных изысканий);</w:t>
      </w:r>
    </w:p>
    <w:p w:rsidR="004C1CE7" w:rsidRDefault="004C1CE7" w:rsidP="004C1C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в) 5000 рублей - за предоставление копии материалов и результатов инженерных изысканий в электронной форме (вне зависимости от количества листов);</w:t>
      </w:r>
    </w:p>
    <w:p w:rsidR="004C1CE7" w:rsidRDefault="004C1CE7" w:rsidP="004C1C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г) 5000 рублей - за предоставление копии материалов и результатов инженерных изысканий в бумажной форме и 100 рублей - за каждую сторону листа формата A4 копии таких материалов и результатов;</w:t>
      </w:r>
    </w:p>
    <w:p w:rsidR="004C1CE7" w:rsidRDefault="004C1CE7" w:rsidP="004C1C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2" w:name="Par5"/>
      <w:bookmarkEnd w:id="2"/>
      <w:r>
        <w:rPr>
          <w:rFonts w:eastAsiaTheme="minorHAnsi"/>
          <w:sz w:val="26"/>
          <w:szCs w:val="26"/>
          <w:lang w:eastAsia="en-US"/>
        </w:rPr>
        <w:t>д)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в электронной форме;</w:t>
      </w:r>
    </w:p>
    <w:p w:rsidR="004C1CE7" w:rsidRDefault="004C1CE7" w:rsidP="004C1C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е)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и 100 рублей - за каждую сторону листа формата A4 таких сведений в бумажной форме;</w:t>
      </w:r>
    </w:p>
    <w:p w:rsidR="004C1CE7" w:rsidRDefault="004C1CE7" w:rsidP="004C1C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ж) 1000 рублей - за предоставление сведений об одном объекте капитального строительства в электронной форме;</w:t>
      </w:r>
    </w:p>
    <w:p w:rsidR="004C1CE7" w:rsidRDefault="004C1CE7" w:rsidP="004C1C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з) 1000 рублей - за предоставление сведений об одном объекте капитального строительства и 100 рублей - за каждую сторону листа формата A4 таких сведений в бумажной форме;</w:t>
      </w:r>
    </w:p>
    <w:p w:rsidR="004C1CE7" w:rsidRDefault="004C1CE7" w:rsidP="004C1C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и) 1000 рублей - за предоставление сведений о неразграниченных землях за каждые полные (неполные) 10000 кв. метров площади таких земель в электронной форме;</w:t>
      </w:r>
    </w:p>
    <w:p w:rsidR="004C1CE7" w:rsidRDefault="004C1CE7" w:rsidP="004C1C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3" w:name="Par10"/>
      <w:bookmarkEnd w:id="3"/>
      <w:r>
        <w:rPr>
          <w:rFonts w:eastAsiaTheme="minorHAnsi"/>
          <w:sz w:val="26"/>
          <w:szCs w:val="26"/>
          <w:lang w:eastAsia="en-US"/>
        </w:rPr>
        <w:t>к) 1000 рублей - за предоставление сведений о неразграниченных землях за каждые полные (неполные) 10000 кв. метров площади таких земель и 100 рублей - за каждую сторону листа формата A4 таких сведений в бумажной форме;</w:t>
      </w:r>
    </w:p>
    <w:p w:rsidR="004C1CE7" w:rsidRDefault="004C1CE7" w:rsidP="004C1C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л) 100 рублей - за предоставление сведений, размещенных в информационной системе, не указанных в </w:t>
      </w:r>
      <w:hyperlink w:anchor="Par5" w:history="1">
        <w:r w:rsidRPr="004C1CE7">
          <w:rPr>
            <w:rFonts w:eastAsiaTheme="minorHAnsi"/>
            <w:sz w:val="26"/>
            <w:szCs w:val="26"/>
            <w:lang w:eastAsia="en-US"/>
          </w:rPr>
          <w:t>подпунктах "д"</w:t>
        </w:r>
      </w:hyperlink>
      <w:r w:rsidRPr="004C1CE7">
        <w:rPr>
          <w:rFonts w:eastAsiaTheme="minorHAnsi"/>
          <w:sz w:val="26"/>
          <w:szCs w:val="26"/>
          <w:lang w:eastAsia="en-US"/>
        </w:rPr>
        <w:t xml:space="preserve"> - </w:t>
      </w:r>
      <w:hyperlink w:anchor="Par10" w:history="1">
        <w:r w:rsidRPr="004C1CE7">
          <w:rPr>
            <w:rFonts w:eastAsiaTheme="minorHAnsi"/>
            <w:sz w:val="26"/>
            <w:szCs w:val="26"/>
            <w:lang w:eastAsia="en-US"/>
          </w:rPr>
          <w:t>"к"</w:t>
        </w:r>
      </w:hyperlink>
      <w:r>
        <w:rPr>
          <w:rFonts w:eastAsiaTheme="minorHAnsi"/>
          <w:sz w:val="26"/>
          <w:szCs w:val="26"/>
          <w:lang w:eastAsia="en-US"/>
        </w:rPr>
        <w:t xml:space="preserve"> настоящего пункта, в электронной форме и 100 рублей - за каждую сторону листа формата A4 таких сведений в бумажной форме.</w:t>
      </w:r>
    </w:p>
    <w:p w:rsidR="004C1CE7" w:rsidRDefault="004C1CE7" w:rsidP="004C1C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r w:rsidR="005732CA">
        <w:rPr>
          <w:rFonts w:eastAsiaTheme="minorHAnsi"/>
          <w:sz w:val="26"/>
          <w:szCs w:val="26"/>
          <w:lang w:eastAsia="en-US"/>
        </w:rPr>
        <w:t>23</w:t>
      </w:r>
      <w:r>
        <w:rPr>
          <w:rFonts w:eastAsiaTheme="minorHAnsi"/>
          <w:sz w:val="26"/>
          <w:szCs w:val="26"/>
          <w:lang w:eastAsia="en-US"/>
        </w:rPr>
        <w:t>. В случае если материалы предоставляются в бумажном формате, отличном от формата A4, стоимость рассчитывается исходя из количества полных или неполных листов формата A4, необходимых для размещения указанного материала.</w:t>
      </w:r>
    </w:p>
    <w:p w:rsidR="004C1CE7" w:rsidRDefault="004C1CE7" w:rsidP="004C1C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r w:rsidR="005732CA">
        <w:rPr>
          <w:rFonts w:eastAsiaTheme="minorHAnsi"/>
          <w:sz w:val="26"/>
          <w:szCs w:val="26"/>
          <w:lang w:eastAsia="en-US"/>
        </w:rPr>
        <w:t>24</w:t>
      </w:r>
      <w:r>
        <w:rPr>
          <w:rFonts w:eastAsiaTheme="minorHAnsi"/>
          <w:sz w:val="26"/>
          <w:szCs w:val="26"/>
          <w:lang w:eastAsia="en-US"/>
        </w:rPr>
        <w:t>. Расчет стоимости предоставления сведений о территории производится исходя из количества земельных участков (частей земельных участков) и площади неразграниченных земель, расположенных в границах такой территории.</w:t>
      </w:r>
    </w:p>
    <w:p w:rsidR="004C1CE7" w:rsidRDefault="004C1CE7" w:rsidP="004C1C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r w:rsidR="005732CA">
        <w:rPr>
          <w:rFonts w:eastAsiaTheme="minorHAnsi"/>
          <w:sz w:val="26"/>
          <w:szCs w:val="26"/>
          <w:lang w:eastAsia="en-US"/>
        </w:rPr>
        <w:t>25</w:t>
      </w:r>
      <w:r>
        <w:rPr>
          <w:rFonts w:eastAsiaTheme="minorHAnsi"/>
          <w:sz w:val="26"/>
          <w:szCs w:val="26"/>
          <w:lang w:eastAsia="en-US"/>
        </w:rPr>
        <w:t xml:space="preserve">. В </w:t>
      </w:r>
      <w:r w:rsidR="004E299B">
        <w:rPr>
          <w:rFonts w:eastAsiaTheme="minorHAnsi"/>
          <w:sz w:val="26"/>
          <w:szCs w:val="26"/>
          <w:lang w:eastAsia="en-US"/>
        </w:rPr>
        <w:t xml:space="preserve">государственной </w:t>
      </w:r>
      <w:r>
        <w:rPr>
          <w:rFonts w:eastAsiaTheme="minorHAnsi"/>
          <w:sz w:val="26"/>
          <w:szCs w:val="26"/>
          <w:lang w:eastAsia="en-US"/>
        </w:rPr>
        <w:t>информационной системе может быть реализована возможность осуществления оплаты предоставления сведений, документов, материалов путем интеграции в нее безналичных платежных сервисов, при этом пользователю обеспечивается подтверждение осуществления им оплаты.</w:t>
      </w:r>
    </w:p>
    <w:p w:rsidR="004C1CE7" w:rsidRDefault="004C1CE7" w:rsidP="004C1C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r w:rsidR="005732CA">
        <w:rPr>
          <w:rFonts w:eastAsiaTheme="minorHAnsi"/>
          <w:sz w:val="26"/>
          <w:szCs w:val="26"/>
          <w:lang w:eastAsia="en-US"/>
        </w:rPr>
        <w:t>26</w:t>
      </w:r>
      <w:r>
        <w:rPr>
          <w:rFonts w:eastAsiaTheme="minorHAnsi"/>
          <w:sz w:val="26"/>
          <w:szCs w:val="26"/>
          <w:lang w:eastAsia="en-US"/>
        </w:rPr>
        <w:t>. Если плата за предоставление сведений, документов, материалов внесена заявителем в размере, превышающем общий размер платы, начисленной за предоставление сведений, документов</w:t>
      </w:r>
      <w:r w:rsidR="00EE5C52">
        <w:rPr>
          <w:rFonts w:eastAsiaTheme="minorHAnsi"/>
          <w:sz w:val="26"/>
          <w:szCs w:val="26"/>
          <w:lang w:eastAsia="en-US"/>
        </w:rPr>
        <w:t xml:space="preserve"> и</w:t>
      </w:r>
      <w:r>
        <w:rPr>
          <w:rFonts w:eastAsiaTheme="minorHAnsi"/>
          <w:sz w:val="26"/>
          <w:szCs w:val="26"/>
          <w:lang w:eastAsia="en-US"/>
        </w:rPr>
        <w:t xml:space="preserve"> материалов, уполномоченный орган по заявлению заявителя  в срок не позднее 3 месяцев со дня поступления такого заявления обеспечивает возврат излишне уплаченных средств.</w:t>
      </w:r>
    </w:p>
    <w:p w:rsidR="004C1CE7" w:rsidRDefault="004C1CE7" w:rsidP="004C1C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Если заявителю было отказано в предоставлении сведений, документов</w:t>
      </w:r>
      <w:r w:rsidR="00EE5C52">
        <w:rPr>
          <w:rFonts w:eastAsiaTheme="minorHAnsi"/>
          <w:sz w:val="26"/>
          <w:szCs w:val="26"/>
          <w:lang w:eastAsia="en-US"/>
        </w:rPr>
        <w:t xml:space="preserve"> и</w:t>
      </w:r>
      <w:r>
        <w:rPr>
          <w:rFonts w:eastAsiaTheme="minorHAnsi"/>
          <w:sz w:val="26"/>
          <w:szCs w:val="26"/>
          <w:lang w:eastAsia="en-US"/>
        </w:rPr>
        <w:t xml:space="preserve"> материалов по основанию, указанному в п. 2.1</w:t>
      </w:r>
      <w:r w:rsidR="005732CA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 xml:space="preserve"> Административного регламента, в связи с внесением платы за предоставление сведений, документов</w:t>
      </w:r>
      <w:r w:rsidR="00EE5C52">
        <w:rPr>
          <w:rFonts w:eastAsiaTheme="minorHAnsi"/>
          <w:sz w:val="26"/>
          <w:szCs w:val="26"/>
          <w:lang w:eastAsia="en-US"/>
        </w:rPr>
        <w:t xml:space="preserve"> и</w:t>
      </w:r>
      <w:r>
        <w:rPr>
          <w:rFonts w:eastAsiaTheme="minorHAnsi"/>
          <w:sz w:val="26"/>
          <w:szCs w:val="26"/>
          <w:lang w:eastAsia="en-US"/>
        </w:rPr>
        <w:t xml:space="preserve"> материалов не в полном объеме, уполномоченный орган по заявлению заявителя в срок не позднее 3 месяцев со дня поступления такого заявления обеспечивает возврат уплаченных средств.</w:t>
      </w:r>
    </w:p>
    <w:p w:rsidR="006E21E6" w:rsidRDefault="006E21E6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E21E6" w:rsidRDefault="006E21E6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206AB" w:rsidRPr="00C35BAA" w:rsidRDefault="000206AB" w:rsidP="000206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35BAA">
        <w:rPr>
          <w:b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35BAA" w:rsidRPr="00C35BAA" w:rsidRDefault="00C35BAA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35BAA">
        <w:rPr>
          <w:bCs/>
          <w:sz w:val="28"/>
          <w:szCs w:val="28"/>
        </w:rPr>
        <w:t>2.2</w:t>
      </w:r>
      <w:r w:rsidR="005732CA">
        <w:rPr>
          <w:bCs/>
          <w:sz w:val="28"/>
          <w:szCs w:val="28"/>
        </w:rPr>
        <w:t>7</w:t>
      </w:r>
      <w:r w:rsidRPr="00C35BAA">
        <w:rPr>
          <w:bCs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местного самоуправления или многофункциональном центре составляет не более 15 минут.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81925"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206AB" w:rsidRDefault="000206AB" w:rsidP="000206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</w:t>
      </w:r>
      <w:r w:rsidR="00D4789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1B35D8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="00D47897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 </w:t>
      </w:r>
      <w:r w:rsidRPr="003C56C8">
        <w:rPr>
          <w:bCs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524C87">
        <w:rPr>
          <w:bCs/>
          <w:iCs/>
          <w:color w:val="000000"/>
          <w:sz w:val="28"/>
          <w:szCs w:val="28"/>
        </w:rPr>
        <w:t>Самарской области</w:t>
      </w:r>
      <w:r w:rsidRPr="00681925">
        <w:rPr>
          <w:bCs/>
          <w:color w:val="000000"/>
          <w:sz w:val="28"/>
          <w:szCs w:val="28"/>
        </w:rPr>
        <w:t xml:space="preserve">, муниципальными правовыми актами </w:t>
      </w:r>
      <w:r w:rsidRPr="00524C87">
        <w:rPr>
          <w:bCs/>
          <w:iCs/>
          <w:color w:val="000000"/>
          <w:sz w:val="28"/>
          <w:szCs w:val="28"/>
        </w:rPr>
        <w:t xml:space="preserve">муниципального района </w:t>
      </w:r>
      <w:r w:rsidR="0023680E">
        <w:rPr>
          <w:bCs/>
          <w:iCs/>
          <w:color w:val="000000"/>
          <w:sz w:val="28"/>
          <w:szCs w:val="28"/>
        </w:rPr>
        <w:t xml:space="preserve">Сергиевский </w:t>
      </w:r>
      <w:r w:rsidRPr="00524C87">
        <w:rPr>
          <w:bCs/>
          <w:iCs/>
          <w:color w:val="000000"/>
          <w:sz w:val="28"/>
          <w:szCs w:val="28"/>
        </w:rPr>
        <w:t>Самарской области</w:t>
      </w:r>
      <w:r w:rsidRPr="00681925">
        <w:rPr>
          <w:bCs/>
          <w:color w:val="000000"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206AB" w:rsidRPr="00681925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bCs/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bCs/>
          <w:color w:val="000000"/>
          <w:sz w:val="28"/>
          <w:szCs w:val="28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bCs/>
          <w:color w:val="000000"/>
          <w:sz w:val="28"/>
          <w:szCs w:val="28"/>
        </w:rPr>
        <w:t>уполномоченного органа местного самоуправления</w:t>
      </w:r>
      <w:r w:rsidRPr="00681925">
        <w:rPr>
          <w:bCs/>
          <w:color w:val="000000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81925">
        <w:rPr>
          <w:b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0206AB" w:rsidRPr="003C56C8" w:rsidRDefault="000206AB" w:rsidP="000206A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B6831" w:rsidRPr="005A130B" w:rsidRDefault="000206AB" w:rsidP="00BB6831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2.</w:t>
      </w:r>
      <w:r w:rsidR="00D47897">
        <w:rPr>
          <w:sz w:val="28"/>
          <w:szCs w:val="28"/>
        </w:rPr>
        <w:t>30</w:t>
      </w:r>
      <w:r w:rsidRPr="00FE1B28">
        <w:rPr>
          <w:sz w:val="28"/>
          <w:szCs w:val="28"/>
        </w:rPr>
        <w:t xml:space="preserve">. </w:t>
      </w:r>
      <w:r w:rsidR="00BB6831" w:rsidRPr="00BB6831">
        <w:rPr>
          <w:sz w:val="28"/>
          <w:szCs w:val="28"/>
        </w:rPr>
        <w:t>Месторасположение  помещения, в котором предоставляется муниципальная услуга</w:t>
      </w:r>
      <w:r w:rsidR="00BB6831" w:rsidRPr="005A130B">
        <w:rPr>
          <w:sz w:val="28"/>
          <w:szCs w:val="28"/>
        </w:rPr>
        <w:t xml:space="preserve">, должно определяться с учетом пешеходной доступности от остановок общественного транспорта. Помещения, в которых предоставляется </w:t>
      </w:r>
      <w:r w:rsidR="00BB6831">
        <w:rPr>
          <w:sz w:val="28"/>
          <w:szCs w:val="28"/>
        </w:rPr>
        <w:t>муниципальная услуга</w:t>
      </w:r>
      <w:r w:rsidR="00BB6831" w:rsidRPr="005A130B">
        <w:rPr>
          <w:sz w:val="28"/>
          <w:szCs w:val="28"/>
        </w:rPr>
        <w:t xml:space="preserve">, для удобства заявителей размещаются на нижних, предпочтительнее на первых этажах здания. </w:t>
      </w:r>
    </w:p>
    <w:p w:rsidR="00BB6831" w:rsidRPr="005A130B" w:rsidRDefault="00BB6831" w:rsidP="00BB6831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 xml:space="preserve">Приём заявителей осуществляется в специально выделенных для этих целей помещениях (присутственных местах). Присутственные места размещаются в здании </w:t>
      </w:r>
      <w:r w:rsidRPr="00B2167E">
        <w:rPr>
          <w:sz w:val="28"/>
          <w:szCs w:val="28"/>
        </w:rPr>
        <w:t>МКУ</w:t>
      </w:r>
      <w:r>
        <w:rPr>
          <w:sz w:val="28"/>
          <w:szCs w:val="28"/>
        </w:rPr>
        <w:t xml:space="preserve"> </w:t>
      </w:r>
      <w:r w:rsidRPr="00B2167E">
        <w:rPr>
          <w:sz w:val="28"/>
          <w:szCs w:val="28"/>
        </w:rPr>
        <w:t>«Управление заказчика-застройщика, архитектуры и градостроительства» муниципального района Сергиевский</w:t>
      </w:r>
      <w:r>
        <w:rPr>
          <w:sz w:val="28"/>
          <w:szCs w:val="28"/>
        </w:rPr>
        <w:t xml:space="preserve"> </w:t>
      </w:r>
      <w:r w:rsidRPr="005A130B">
        <w:rPr>
          <w:sz w:val="28"/>
          <w:szCs w:val="28"/>
        </w:rPr>
        <w:t>и включают места для информирования, ожидания и приема заявителей, места для заполнения запросов (заявлений).</w:t>
      </w:r>
    </w:p>
    <w:p w:rsidR="00BB6831" w:rsidRPr="005A130B" w:rsidRDefault="00BB6831" w:rsidP="00BB6831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 xml:space="preserve">Присутственные места </w:t>
      </w:r>
      <w:r>
        <w:rPr>
          <w:sz w:val="28"/>
          <w:szCs w:val="28"/>
        </w:rPr>
        <w:t xml:space="preserve">в </w:t>
      </w:r>
      <w:r w:rsidRPr="00B2167E">
        <w:rPr>
          <w:sz w:val="28"/>
          <w:szCs w:val="28"/>
        </w:rPr>
        <w:t>МКУ</w:t>
      </w:r>
      <w:r>
        <w:rPr>
          <w:sz w:val="28"/>
          <w:szCs w:val="28"/>
        </w:rPr>
        <w:t xml:space="preserve"> </w:t>
      </w:r>
      <w:r w:rsidRPr="00B2167E">
        <w:rPr>
          <w:sz w:val="28"/>
          <w:szCs w:val="28"/>
        </w:rPr>
        <w:t>«Управление заказчика-застройщика, архитектуры и градостроительства» муниципального района Сергиевский</w:t>
      </w:r>
      <w:r>
        <w:rPr>
          <w:sz w:val="28"/>
          <w:szCs w:val="28"/>
        </w:rPr>
        <w:t xml:space="preserve"> </w:t>
      </w:r>
      <w:r w:rsidRPr="005A130B">
        <w:rPr>
          <w:sz w:val="28"/>
          <w:szCs w:val="28"/>
        </w:rPr>
        <w:t>оборудуются:</w:t>
      </w:r>
    </w:p>
    <w:p w:rsidR="00BB6831" w:rsidRPr="005A130B" w:rsidRDefault="00BB6831" w:rsidP="00BB6831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противопожарной системой и средствами пожаротушения;</w:t>
      </w:r>
    </w:p>
    <w:p w:rsidR="00BB6831" w:rsidRPr="005A130B" w:rsidRDefault="00BB6831" w:rsidP="00BB6831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системой оповещения о возникновении чрезвычайной ситуации;</w:t>
      </w:r>
    </w:p>
    <w:p w:rsidR="00BB6831" w:rsidRPr="005A130B" w:rsidRDefault="00BB6831" w:rsidP="00BB6831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системой охраны.</w:t>
      </w:r>
    </w:p>
    <w:p w:rsidR="00BB6831" w:rsidRPr="005A130B" w:rsidRDefault="00BB6831" w:rsidP="00BB6831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BB6831" w:rsidRPr="005A130B" w:rsidRDefault="00BB6831" w:rsidP="00BB6831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</w:t>
      </w:r>
      <w:r w:rsidRPr="000C5821">
        <w:rPr>
          <w:sz w:val="28"/>
          <w:szCs w:val="28"/>
        </w:rPr>
        <w:t>муниципальной услуги</w:t>
      </w:r>
      <w:r w:rsidRPr="005A130B">
        <w:rPr>
          <w:sz w:val="28"/>
          <w:szCs w:val="28"/>
        </w:rPr>
        <w:t xml:space="preserve"> по телефону.</w:t>
      </w:r>
    </w:p>
    <w:p w:rsidR="00BB6831" w:rsidRPr="00AC0A60" w:rsidRDefault="00BB6831" w:rsidP="00BB6831">
      <w:pPr>
        <w:suppressAutoHyphens/>
        <w:autoSpaceDE w:val="0"/>
        <w:autoSpaceDN w:val="0"/>
        <w:ind w:left="42"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 xml:space="preserve"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</w:t>
      </w:r>
      <w:r w:rsidRPr="000C5821">
        <w:rPr>
          <w:sz w:val="28"/>
          <w:szCs w:val="28"/>
        </w:rPr>
        <w:t>муниципальной услуги</w:t>
      </w:r>
      <w:r w:rsidRPr="005A130B">
        <w:rPr>
          <w:sz w:val="28"/>
          <w:szCs w:val="28"/>
        </w:rPr>
        <w:t xml:space="preserve">, бланками запросов (заявлений) и канцелярскими </w:t>
      </w:r>
      <w:r w:rsidRPr="00AC0A60">
        <w:rPr>
          <w:sz w:val="28"/>
          <w:szCs w:val="28"/>
        </w:rPr>
        <w:t>принадлежностями.</w:t>
      </w:r>
    </w:p>
    <w:p w:rsidR="00BB6831" w:rsidRPr="00AC0A60" w:rsidRDefault="00BB6831" w:rsidP="00BB6831">
      <w:pPr>
        <w:ind w:firstLine="709"/>
        <w:jc w:val="both"/>
        <w:rPr>
          <w:sz w:val="28"/>
          <w:szCs w:val="28"/>
        </w:rPr>
      </w:pPr>
      <w:r w:rsidRPr="00AC0A60">
        <w:rPr>
          <w:sz w:val="28"/>
          <w:szCs w:val="28"/>
        </w:rPr>
        <w:t xml:space="preserve">Места информирования, предназначенные для ознакомления заявителей с информационными материалами о предоставлении </w:t>
      </w:r>
      <w:r w:rsidRPr="000C5821">
        <w:rPr>
          <w:sz w:val="28"/>
          <w:szCs w:val="28"/>
        </w:rPr>
        <w:t>муниципальной услуги</w:t>
      </w:r>
      <w:r w:rsidRPr="00AC0A60">
        <w:rPr>
          <w:sz w:val="28"/>
          <w:szCs w:val="28"/>
        </w:rPr>
        <w:t>, обору</w:t>
      </w:r>
      <w:r>
        <w:rPr>
          <w:sz w:val="28"/>
          <w:szCs w:val="28"/>
        </w:rPr>
        <w:t>дуются информационными стендами.</w:t>
      </w:r>
    </w:p>
    <w:p w:rsidR="00BB6831" w:rsidRPr="00AC0A60" w:rsidRDefault="00BB6831" w:rsidP="00BB6831">
      <w:pPr>
        <w:ind w:firstLine="709"/>
        <w:jc w:val="both"/>
        <w:rPr>
          <w:sz w:val="28"/>
          <w:szCs w:val="28"/>
          <w:lang w:eastAsia="ar-SA"/>
        </w:rPr>
      </w:pPr>
      <w:r w:rsidRPr="00AC0A60">
        <w:rPr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BB6831" w:rsidRPr="00AC0A60" w:rsidRDefault="00BB6831" w:rsidP="00BB6831">
      <w:pPr>
        <w:ind w:firstLine="709"/>
        <w:jc w:val="both"/>
        <w:rPr>
          <w:sz w:val="28"/>
          <w:szCs w:val="28"/>
          <w:lang w:eastAsia="ar-SA"/>
        </w:rPr>
      </w:pPr>
      <w:r w:rsidRPr="00AC0A60">
        <w:rPr>
          <w:sz w:val="28"/>
          <w:szCs w:val="28"/>
          <w:lang w:eastAsia="ar-SA"/>
        </w:rPr>
        <w:t xml:space="preserve">При </w:t>
      </w:r>
      <w:r>
        <w:rPr>
          <w:sz w:val="28"/>
          <w:szCs w:val="28"/>
          <w:lang w:eastAsia="ar-SA"/>
        </w:rPr>
        <w:t xml:space="preserve">технической невозможности обеспечения доступности помещения (здания), </w:t>
      </w:r>
      <w:r w:rsidRPr="00AC0A60">
        <w:rPr>
          <w:sz w:val="28"/>
          <w:szCs w:val="28"/>
          <w:lang w:eastAsia="ar-SA"/>
        </w:rPr>
        <w:t xml:space="preserve">в котором предоставляется </w:t>
      </w:r>
      <w:r w:rsidRPr="00AC0A60">
        <w:rPr>
          <w:sz w:val="28"/>
          <w:szCs w:val="28"/>
        </w:rPr>
        <w:t>муниципальная услуга</w:t>
      </w:r>
      <w:r w:rsidRPr="00AC0A60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для инвалидов по согласованию с общественной организацией инвалидов, на подготовленного сотрудника уполномоченного органа по предоставлению муниципальной услуги, </w:t>
      </w:r>
      <w:r w:rsidRPr="00AC0A60">
        <w:rPr>
          <w:sz w:val="28"/>
          <w:szCs w:val="28"/>
          <w:lang w:eastAsia="ar-SA"/>
        </w:rPr>
        <w:t xml:space="preserve">административно-распорядительным актом возлагается обязанность по </w:t>
      </w:r>
      <w:r>
        <w:rPr>
          <w:sz w:val="28"/>
          <w:szCs w:val="28"/>
          <w:lang w:eastAsia="ar-SA"/>
        </w:rPr>
        <w:t>предоставлению муниципальной услуги по месту жительства инвалида или в дистанционном режиме</w:t>
      </w:r>
      <w:r w:rsidRPr="00AC0A60">
        <w:rPr>
          <w:sz w:val="28"/>
          <w:szCs w:val="28"/>
          <w:lang w:eastAsia="ar-SA"/>
        </w:rPr>
        <w:t>.</w:t>
      </w:r>
    </w:p>
    <w:p w:rsidR="00BB6831" w:rsidRDefault="00BB6831" w:rsidP="00BB683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AC0A60">
        <w:rPr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BB6831" w:rsidRPr="00772538" w:rsidRDefault="00BB6831" w:rsidP="00BB6831">
      <w:pPr>
        <w:widowControl w:val="0"/>
        <w:suppressAutoHyphens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  <w:lang w:eastAsia="en-US"/>
        </w:rPr>
      </w:pPr>
      <w:r w:rsidRPr="00772538">
        <w:rPr>
          <w:sz w:val="28"/>
          <w:szCs w:val="28"/>
          <w:lang w:eastAsia="en-US"/>
        </w:rPr>
        <w:t>На парковке должны быть предусмотрены не менее 10 процентов мест (но не менее 1 места) для бесплатной парковки транспортных средств, управляемых инвалидами, а также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BB6831" w:rsidRDefault="00BB6831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C7E6F">
        <w:rPr>
          <w:b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6AB" w:rsidRPr="003C56C8" w:rsidRDefault="000206AB" w:rsidP="000C7E6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47897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 xml:space="preserve">. </w:t>
      </w:r>
      <w:r w:rsidRPr="003C56C8">
        <w:rPr>
          <w:bCs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возможность получения заявителем уведомлений о предоставлении муниципальной услуги с помощью ЕПГУ</w:t>
      </w:r>
      <w:r>
        <w:rPr>
          <w:bCs/>
          <w:sz w:val="28"/>
          <w:szCs w:val="28"/>
        </w:rPr>
        <w:t>,</w:t>
      </w:r>
      <w:r w:rsidRPr="00743532">
        <w:rPr>
          <w:sz w:val="28"/>
        </w:rPr>
        <w:t xml:space="preserve"> </w:t>
      </w:r>
      <w:r w:rsidRPr="00743532">
        <w:rPr>
          <w:bCs/>
          <w:sz w:val="28"/>
          <w:szCs w:val="28"/>
        </w:rPr>
        <w:t>регионально</w:t>
      </w:r>
      <w:r>
        <w:rPr>
          <w:bCs/>
          <w:sz w:val="28"/>
          <w:szCs w:val="28"/>
        </w:rPr>
        <w:t>го</w:t>
      </w:r>
      <w:r w:rsidRPr="00743532">
        <w:rPr>
          <w:bCs/>
          <w:sz w:val="28"/>
          <w:szCs w:val="28"/>
        </w:rPr>
        <w:t xml:space="preserve"> портал</w:t>
      </w:r>
      <w:r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;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2.</w:t>
      </w:r>
      <w:r w:rsidR="00D47897">
        <w:rPr>
          <w:bCs/>
          <w:sz w:val="28"/>
          <w:szCs w:val="28"/>
        </w:rPr>
        <w:t>32</w:t>
      </w:r>
      <w:r w:rsidRPr="003C56C8">
        <w:rPr>
          <w:bCs/>
          <w:sz w:val="28"/>
          <w:szCs w:val="28"/>
        </w:rPr>
        <w:t xml:space="preserve">. Основными показателями качества предоставления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являются: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0206AB" w:rsidRPr="003C56C8" w:rsidRDefault="000206AB" w:rsidP="000206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отсутствие заявлений об оспаривании решений, действий (бездействия) </w:t>
      </w:r>
      <w:r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полномоченного органа</w:t>
      </w:r>
      <w:r>
        <w:rPr>
          <w:bCs/>
          <w:sz w:val="28"/>
          <w:szCs w:val="28"/>
        </w:rPr>
        <w:t xml:space="preserve"> местного самоуправления</w:t>
      </w:r>
      <w:r w:rsidRPr="003C56C8">
        <w:rPr>
          <w:bCs/>
          <w:sz w:val="28"/>
          <w:szCs w:val="28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206AB" w:rsidRPr="00BB6D91" w:rsidRDefault="000206AB" w:rsidP="000206A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206AB" w:rsidRDefault="000206AB" w:rsidP="000206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FE1B28">
        <w:rPr>
          <w:b/>
          <w:sz w:val="28"/>
          <w:szCs w:val="28"/>
          <w:lang w:val="en-US"/>
        </w:rPr>
        <w:t>III</w:t>
      </w:r>
      <w:r w:rsidRPr="00FE1B28"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206AB" w:rsidRDefault="000206AB" w:rsidP="000206A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206AB" w:rsidRDefault="000206AB" w:rsidP="000206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925"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7E6F" w:rsidRPr="000B5E41" w:rsidRDefault="000206AB" w:rsidP="000C7E6F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1969DE">
        <w:rPr>
          <w:sz w:val="28"/>
          <w:szCs w:val="28"/>
        </w:rPr>
        <w:t xml:space="preserve">3.1. </w:t>
      </w:r>
      <w:r w:rsidR="000C7E6F" w:rsidRPr="000C7E6F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C7E6F" w:rsidRPr="005A130B" w:rsidRDefault="000C7E6F" w:rsidP="000C7E6F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 xml:space="preserve">- приём заявления и иных документов, необходимых для предоставления </w:t>
      </w:r>
      <w:r w:rsidRPr="00466C07">
        <w:rPr>
          <w:sz w:val="28"/>
          <w:szCs w:val="28"/>
        </w:rPr>
        <w:t>муниципальной услуги</w:t>
      </w:r>
      <w:r w:rsidRPr="005A130B">
        <w:rPr>
          <w:sz w:val="28"/>
          <w:szCs w:val="28"/>
        </w:rPr>
        <w:t>, при личном обращении заявителя;</w:t>
      </w:r>
    </w:p>
    <w:p w:rsidR="000C7E6F" w:rsidRPr="005A130B" w:rsidRDefault="000C7E6F" w:rsidP="000C7E6F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- прием документов при обращении по почте либо в электронной форме;</w:t>
      </w:r>
    </w:p>
    <w:p w:rsidR="000C7E6F" w:rsidRPr="005A130B" w:rsidRDefault="000C7E6F" w:rsidP="000C7E6F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 xml:space="preserve">- прием заявления и иных документов, необходимых для предоставления </w:t>
      </w:r>
      <w:r w:rsidRPr="00466C07">
        <w:rPr>
          <w:sz w:val="28"/>
          <w:szCs w:val="28"/>
        </w:rPr>
        <w:t>муниципальной услуги</w:t>
      </w:r>
      <w:r w:rsidRPr="005A130B">
        <w:rPr>
          <w:sz w:val="28"/>
          <w:szCs w:val="28"/>
        </w:rPr>
        <w:t>, на базе МФЦ;</w:t>
      </w:r>
    </w:p>
    <w:p w:rsidR="000C7E6F" w:rsidRPr="005A130B" w:rsidRDefault="000C7E6F" w:rsidP="000C7E6F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- формирование и направление межведомственных запросов;</w:t>
      </w:r>
    </w:p>
    <w:p w:rsidR="000C7E6F" w:rsidRPr="00982331" w:rsidRDefault="000C7E6F" w:rsidP="000C7E6F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 xml:space="preserve">- принятие решения о предоставлении </w:t>
      </w:r>
      <w:r w:rsidRPr="00982331">
        <w:rPr>
          <w:sz w:val="28"/>
          <w:szCs w:val="28"/>
        </w:rPr>
        <w:t xml:space="preserve">муниципальной услуги или об отказе в её предоставлении и выдача (направление) заявителю документов. </w:t>
      </w:r>
    </w:p>
    <w:p w:rsidR="000206AB" w:rsidRPr="001969DE" w:rsidRDefault="000206AB" w:rsidP="000C7E6F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Описание административных процедур представлено в Приложении №</w:t>
      </w:r>
      <w:r w:rsidR="00076E66">
        <w:rPr>
          <w:sz w:val="28"/>
          <w:szCs w:val="28"/>
        </w:rPr>
        <w:t>8</w:t>
      </w:r>
      <w:r w:rsidRPr="001969DE">
        <w:rPr>
          <w:sz w:val="28"/>
          <w:szCs w:val="28"/>
        </w:rPr>
        <w:t xml:space="preserve"> к настоящему Административному реглам</w:t>
      </w:r>
      <w:r w:rsidR="003502D5">
        <w:rPr>
          <w:sz w:val="28"/>
          <w:szCs w:val="28"/>
        </w:rPr>
        <w:t>енту.</w:t>
      </w:r>
    </w:p>
    <w:p w:rsidR="000206AB" w:rsidRDefault="000206AB" w:rsidP="000206A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8C1052" w:rsidRDefault="008C1052" w:rsidP="008C1052">
      <w:pPr>
        <w:jc w:val="center"/>
        <w:rPr>
          <w:b/>
          <w:sz w:val="28"/>
          <w:szCs w:val="28"/>
        </w:rPr>
      </w:pPr>
      <w:r w:rsidRPr="008C7C1A">
        <w:rPr>
          <w:b/>
          <w:sz w:val="28"/>
          <w:szCs w:val="28"/>
        </w:rPr>
        <w:t>Приём заявления и иных документов, необходимых для предоставления муниципальной услуги, при личном обращении заявителя</w:t>
      </w:r>
    </w:p>
    <w:p w:rsidR="008C1052" w:rsidRDefault="008C1052" w:rsidP="008C1052">
      <w:pPr>
        <w:jc w:val="center"/>
        <w:rPr>
          <w:b/>
          <w:sz w:val="28"/>
          <w:szCs w:val="28"/>
        </w:rPr>
      </w:pPr>
    </w:p>
    <w:p w:rsidR="008C1052" w:rsidRPr="005A130B" w:rsidRDefault="008C1052" w:rsidP="008C1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5A130B">
        <w:rPr>
          <w:sz w:val="28"/>
          <w:szCs w:val="28"/>
        </w:rPr>
        <w:t xml:space="preserve">. Основанием (юридическим фактом) начала выполнения административной процедуры является обращение заявителя за предоставлением </w:t>
      </w:r>
      <w:r w:rsidRPr="00466C07">
        <w:rPr>
          <w:sz w:val="28"/>
          <w:szCs w:val="28"/>
        </w:rPr>
        <w:t xml:space="preserve">муниципальной услуги </w:t>
      </w:r>
      <w:r w:rsidRPr="005A130B">
        <w:rPr>
          <w:sz w:val="28"/>
          <w:szCs w:val="28"/>
        </w:rPr>
        <w:t xml:space="preserve">в </w:t>
      </w:r>
      <w:r w:rsidRPr="00B2167E">
        <w:rPr>
          <w:sz w:val="28"/>
          <w:szCs w:val="28"/>
        </w:rPr>
        <w:t>МКУ</w:t>
      </w:r>
      <w:r>
        <w:rPr>
          <w:sz w:val="28"/>
          <w:szCs w:val="28"/>
        </w:rPr>
        <w:t xml:space="preserve"> </w:t>
      </w:r>
      <w:r w:rsidRPr="00B2167E">
        <w:rPr>
          <w:sz w:val="28"/>
          <w:szCs w:val="28"/>
        </w:rPr>
        <w:t>«Управление заказчика-застройщика, архитектуры и градостроительства» муниципального района Сергиевский</w:t>
      </w:r>
      <w:r>
        <w:rPr>
          <w:sz w:val="28"/>
          <w:szCs w:val="28"/>
        </w:rPr>
        <w:t xml:space="preserve"> </w:t>
      </w:r>
      <w:r w:rsidRPr="005A130B">
        <w:rPr>
          <w:sz w:val="28"/>
          <w:szCs w:val="28"/>
        </w:rPr>
        <w:t xml:space="preserve">с соответствующим запросом (заявлением) и документами, необходимыми для предоставления </w:t>
      </w:r>
      <w:r w:rsidRPr="00466C07">
        <w:rPr>
          <w:sz w:val="28"/>
          <w:szCs w:val="28"/>
        </w:rPr>
        <w:t>муниципальной услуги</w:t>
      </w:r>
      <w:r w:rsidRPr="005A130B">
        <w:rPr>
          <w:sz w:val="28"/>
          <w:szCs w:val="28"/>
        </w:rPr>
        <w:t>.</w:t>
      </w:r>
    </w:p>
    <w:p w:rsidR="008C1052" w:rsidRDefault="008C1052" w:rsidP="008C1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5A130B">
        <w:rPr>
          <w:sz w:val="28"/>
          <w:szCs w:val="28"/>
        </w:rPr>
        <w:t xml:space="preserve">. Должностным лицом, осуществляющим административную процедуру, является должностное лицо, уполномоченное на прием запроса (заявления) и документов для предоставления </w:t>
      </w:r>
      <w:r w:rsidRPr="00466C07">
        <w:rPr>
          <w:sz w:val="28"/>
          <w:szCs w:val="28"/>
        </w:rPr>
        <w:t xml:space="preserve">муниципальной услуги </w:t>
      </w:r>
      <w:r w:rsidRPr="005A130B">
        <w:rPr>
          <w:sz w:val="28"/>
          <w:szCs w:val="28"/>
        </w:rPr>
        <w:t>(далее – должностное лицо, ответственное за прием запроса и документов).</w:t>
      </w:r>
    </w:p>
    <w:p w:rsidR="001E552A" w:rsidRPr="005A130B" w:rsidRDefault="001E552A" w:rsidP="001E55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552A">
        <w:rPr>
          <w:sz w:val="28"/>
          <w:szCs w:val="28"/>
        </w:rPr>
        <w:t>3.5. Должностное лицо, ответственное за прием запроса и документов:</w:t>
      </w:r>
    </w:p>
    <w:p w:rsidR="001E552A" w:rsidRPr="005A130B" w:rsidRDefault="001E552A" w:rsidP="001E55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1) осуществляет прием запроса (заявления) и документов;</w:t>
      </w:r>
    </w:p>
    <w:p w:rsidR="001E552A" w:rsidRPr="005A130B" w:rsidRDefault="001E552A" w:rsidP="001E55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2) проверяет комплектность предст</w:t>
      </w:r>
      <w:r>
        <w:rPr>
          <w:sz w:val="28"/>
          <w:szCs w:val="28"/>
        </w:rPr>
        <w:t xml:space="preserve">авленных заявителем документов </w:t>
      </w:r>
      <w:r w:rsidRPr="005A130B">
        <w:rPr>
          <w:sz w:val="28"/>
          <w:szCs w:val="28"/>
        </w:rPr>
        <w:t>и формирует комплект документов, представленных заявителем;</w:t>
      </w:r>
    </w:p>
    <w:p w:rsidR="001E552A" w:rsidRDefault="001E552A" w:rsidP="001E55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30B">
        <w:rPr>
          <w:sz w:val="28"/>
          <w:szCs w:val="28"/>
        </w:rPr>
        <w:t xml:space="preserve">3) регистрирует запрос (заявление) в </w:t>
      </w:r>
      <w:r>
        <w:rPr>
          <w:rFonts w:eastAsiaTheme="minorHAnsi"/>
          <w:sz w:val="28"/>
          <w:szCs w:val="28"/>
          <w:lang w:eastAsia="en-US"/>
        </w:rPr>
        <w:t>реестре предоставления сведений, документов</w:t>
      </w:r>
      <w:r w:rsidR="00EE5C52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материалов.</w:t>
      </w:r>
    </w:p>
    <w:p w:rsidR="001E552A" w:rsidRPr="00E65301" w:rsidRDefault="00D011BA" w:rsidP="00D011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</w:t>
      </w:r>
      <w:r w:rsidR="001E552A" w:rsidRPr="00E65301">
        <w:rPr>
          <w:sz w:val="28"/>
          <w:szCs w:val="28"/>
        </w:rPr>
        <w:t xml:space="preserve">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путем установления и проверки достоверности сведений о нем с использованием:</w:t>
      </w:r>
    </w:p>
    <w:p w:rsidR="001E552A" w:rsidRPr="00E65301" w:rsidRDefault="001E552A" w:rsidP="001E552A">
      <w:pPr>
        <w:jc w:val="both"/>
        <w:rPr>
          <w:sz w:val="28"/>
          <w:szCs w:val="28"/>
        </w:rPr>
      </w:pPr>
      <w:r w:rsidRPr="00E65301">
        <w:rPr>
          <w:sz w:val="28"/>
          <w:szCs w:val="28"/>
        </w:rPr>
        <w:t>1)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1E552A" w:rsidRPr="00E65301" w:rsidRDefault="001E552A" w:rsidP="001E5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5301">
        <w:rPr>
          <w:sz w:val="28"/>
          <w:szCs w:val="28"/>
        </w:rPr>
        <w:t>2)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1E552A" w:rsidRPr="005A130B" w:rsidRDefault="001E552A" w:rsidP="001E55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3.</w:t>
      </w:r>
      <w:r w:rsidR="00D011BA">
        <w:rPr>
          <w:sz w:val="28"/>
          <w:szCs w:val="28"/>
        </w:rPr>
        <w:t>6</w:t>
      </w:r>
      <w:r w:rsidRPr="005A130B">
        <w:rPr>
          <w:sz w:val="28"/>
          <w:szCs w:val="28"/>
        </w:rPr>
        <w:t xml:space="preserve">. Если при проверке комплектности представленных заявителем документов, должностное лицо, ответственное за прием запроса и документов, выявляет, что документы, представленные заявителем для получения </w:t>
      </w:r>
      <w:r w:rsidRPr="00466C07">
        <w:rPr>
          <w:sz w:val="28"/>
          <w:szCs w:val="28"/>
        </w:rPr>
        <w:t>муниципальной услуги</w:t>
      </w:r>
      <w:r w:rsidRPr="005A130B">
        <w:rPr>
          <w:sz w:val="28"/>
          <w:szCs w:val="28"/>
        </w:rPr>
        <w:t xml:space="preserve">, не соответствуют установленным </w:t>
      </w:r>
      <w:r>
        <w:rPr>
          <w:sz w:val="28"/>
          <w:szCs w:val="28"/>
        </w:rPr>
        <w:t xml:space="preserve">настоящим </w:t>
      </w:r>
      <w:r w:rsidRPr="005A130B">
        <w:rPr>
          <w:sz w:val="28"/>
          <w:szCs w:val="28"/>
        </w:rPr>
        <w:t xml:space="preserve">Административным регламентом требованиям, оно уведомляет заявителя о перечне недостающих документов и предлагает повторно обратиться, собрав необходимый пакет документов. При этом непредставление заявителем документа, подтверждающего внесение платы за предоставление </w:t>
      </w:r>
      <w:r w:rsidRPr="00466C07">
        <w:rPr>
          <w:sz w:val="28"/>
          <w:szCs w:val="28"/>
        </w:rPr>
        <w:t>муниципальной услуги</w:t>
      </w:r>
      <w:r w:rsidRPr="005A130B">
        <w:rPr>
          <w:sz w:val="28"/>
          <w:szCs w:val="28"/>
        </w:rPr>
        <w:t xml:space="preserve">, не является препятствием для приема и регистрации заявления заявителя. </w:t>
      </w:r>
    </w:p>
    <w:p w:rsidR="001E552A" w:rsidRPr="005A130B" w:rsidRDefault="001E552A" w:rsidP="00D01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 xml:space="preserve">В случае отказа заявителя от доработки документов, должностное лицо, ответственное за прием запроса и документов, принимает документы, обращая внимание заявителя, что указанные недостатки будут препятствовать предоставлению </w:t>
      </w:r>
      <w:r w:rsidRPr="00466C07">
        <w:rPr>
          <w:sz w:val="28"/>
          <w:szCs w:val="28"/>
        </w:rPr>
        <w:t>муниципальной услуги</w:t>
      </w:r>
      <w:r w:rsidRPr="005A130B">
        <w:rPr>
          <w:sz w:val="28"/>
          <w:szCs w:val="28"/>
        </w:rPr>
        <w:t>.</w:t>
      </w:r>
    </w:p>
    <w:p w:rsidR="001E552A" w:rsidRPr="005A130B" w:rsidRDefault="001E552A" w:rsidP="00D01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запроса и документов, возвращает документы заявителю. </w:t>
      </w:r>
    </w:p>
    <w:p w:rsidR="001E552A" w:rsidRPr="005A130B" w:rsidRDefault="001E552A" w:rsidP="00D011BA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Максимальный срок выполнения действий, предусмотренных настоящим пунктом, составляет 15 минут.</w:t>
      </w:r>
    </w:p>
    <w:p w:rsidR="001E552A" w:rsidRPr="005A130B" w:rsidRDefault="001E552A" w:rsidP="00D01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3.</w:t>
      </w:r>
      <w:r w:rsidR="00D011BA">
        <w:rPr>
          <w:sz w:val="28"/>
          <w:szCs w:val="28"/>
        </w:rPr>
        <w:t>7</w:t>
      </w:r>
      <w:r w:rsidRPr="005A130B">
        <w:rPr>
          <w:sz w:val="28"/>
          <w:szCs w:val="28"/>
        </w:rPr>
        <w:t>. Максимальный срок выполнения административной процедуры, предусмотренной пунктом 3.</w:t>
      </w:r>
      <w:r w:rsidR="00D011BA">
        <w:rPr>
          <w:sz w:val="28"/>
          <w:szCs w:val="28"/>
        </w:rPr>
        <w:t>5</w:t>
      </w:r>
      <w:r w:rsidRPr="005A130B">
        <w:rPr>
          <w:sz w:val="28"/>
          <w:szCs w:val="28"/>
        </w:rPr>
        <w:t xml:space="preserve"> Административного регламента, составляет 1 рабочий день.</w:t>
      </w:r>
    </w:p>
    <w:p w:rsidR="001E552A" w:rsidRDefault="001E552A" w:rsidP="00D01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3.</w:t>
      </w:r>
      <w:r w:rsidR="00D011BA">
        <w:rPr>
          <w:sz w:val="28"/>
          <w:szCs w:val="28"/>
        </w:rPr>
        <w:t>8</w:t>
      </w:r>
      <w:r w:rsidRPr="005A130B">
        <w:rPr>
          <w:sz w:val="28"/>
          <w:szCs w:val="28"/>
        </w:rPr>
        <w:t>. Критерием принятия решения является наличие заявления и документов, которые заявитель должен представить самостоятельно.</w:t>
      </w:r>
    </w:p>
    <w:p w:rsidR="00D011BA" w:rsidRPr="00D011BA" w:rsidRDefault="00D011BA" w:rsidP="00D01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1BA">
        <w:rPr>
          <w:sz w:val="28"/>
          <w:szCs w:val="28"/>
        </w:rPr>
        <w:t xml:space="preserve">3.9. </w:t>
      </w:r>
      <w:r w:rsidRPr="00D011BA">
        <w:rPr>
          <w:color w:val="000000" w:themeColor="text1"/>
          <w:sz w:val="28"/>
          <w:szCs w:val="28"/>
        </w:rPr>
        <w:t>Результатом административной процедуры является регистрация запроса</w:t>
      </w:r>
      <w:r w:rsidRPr="00D011BA">
        <w:rPr>
          <w:color w:val="000000" w:themeColor="text1"/>
          <w:sz w:val="28"/>
          <w:szCs w:val="28"/>
        </w:rPr>
        <w:br/>
        <w:t>и документов, необходимых для предоставления муниципальной услуги</w:t>
      </w:r>
      <w:r>
        <w:rPr>
          <w:color w:val="000000" w:themeColor="text1"/>
          <w:sz w:val="28"/>
          <w:szCs w:val="28"/>
        </w:rPr>
        <w:t>.</w:t>
      </w:r>
    </w:p>
    <w:p w:rsidR="001E552A" w:rsidRPr="005A130B" w:rsidRDefault="001E552A" w:rsidP="008C10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681925">
        <w:rPr>
          <w:b/>
          <w:color w:val="000000"/>
          <w:sz w:val="28"/>
          <w:szCs w:val="28"/>
        </w:rPr>
        <w:t xml:space="preserve">Перечень </w:t>
      </w:r>
      <w:r w:rsidR="009C2B3E">
        <w:rPr>
          <w:b/>
          <w:color w:val="000000"/>
          <w:sz w:val="28"/>
          <w:szCs w:val="28"/>
        </w:rPr>
        <w:t xml:space="preserve">и порядок </w:t>
      </w:r>
      <w:r w:rsidRPr="00681925">
        <w:rPr>
          <w:b/>
          <w:color w:val="000000"/>
          <w:sz w:val="28"/>
          <w:szCs w:val="28"/>
        </w:rPr>
        <w:t xml:space="preserve">административных процедур (действий) при предоставлении муниципальной услуги </w:t>
      </w:r>
      <w:r w:rsidR="00D011BA">
        <w:rPr>
          <w:b/>
          <w:color w:val="000000"/>
          <w:sz w:val="28"/>
          <w:szCs w:val="28"/>
        </w:rPr>
        <w:t xml:space="preserve">по почте или </w:t>
      </w:r>
      <w:r w:rsidRPr="00681925">
        <w:rPr>
          <w:b/>
          <w:color w:val="000000"/>
          <w:sz w:val="28"/>
          <w:szCs w:val="28"/>
        </w:rPr>
        <w:t>в электронной форме</w:t>
      </w:r>
    </w:p>
    <w:p w:rsidR="000206AB" w:rsidRPr="00FE1B28" w:rsidRDefault="000206AB" w:rsidP="000206AB">
      <w:pPr>
        <w:widowControl w:val="0"/>
        <w:tabs>
          <w:tab w:val="left" w:pos="567"/>
        </w:tabs>
        <w:contextualSpacing/>
        <w:jc w:val="center"/>
        <w:rPr>
          <w:sz w:val="28"/>
          <w:szCs w:val="28"/>
        </w:rPr>
      </w:pPr>
    </w:p>
    <w:p w:rsidR="000206AB" w:rsidRPr="00FE1B28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</w:t>
      </w:r>
      <w:r w:rsidR="00D011BA">
        <w:rPr>
          <w:sz w:val="28"/>
          <w:szCs w:val="28"/>
        </w:rPr>
        <w:t>10</w:t>
      </w:r>
      <w:r w:rsidRPr="00FE1B28">
        <w:rPr>
          <w:sz w:val="28"/>
          <w:szCs w:val="28"/>
        </w:rPr>
        <w:t>. При предоставлении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в электронной форме заявителю обеспечиваются: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формирование </w:t>
      </w:r>
      <w:r w:rsidR="000F0D25">
        <w:rPr>
          <w:sz w:val="28"/>
          <w:szCs w:val="28"/>
        </w:rPr>
        <w:t>заявления о предоставлении сведений, документов и материалов из ИГСОГД</w:t>
      </w:r>
      <w:r w:rsidRPr="00FE1B28">
        <w:rPr>
          <w:sz w:val="28"/>
          <w:szCs w:val="28"/>
        </w:rPr>
        <w:t>;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прием и регистрация </w:t>
      </w:r>
      <w:r>
        <w:rPr>
          <w:sz w:val="28"/>
          <w:szCs w:val="28"/>
        </w:rPr>
        <w:t>у</w:t>
      </w:r>
      <w:r w:rsidRPr="00FE1B28">
        <w:rPr>
          <w:sz w:val="28"/>
          <w:szCs w:val="28"/>
        </w:rPr>
        <w:t>полномоченным органом</w:t>
      </w:r>
      <w:r>
        <w:rPr>
          <w:sz w:val="28"/>
          <w:szCs w:val="28"/>
        </w:rPr>
        <w:t xml:space="preserve"> местного самоуправления </w:t>
      </w:r>
      <w:r w:rsidR="000F0D25">
        <w:rPr>
          <w:sz w:val="28"/>
          <w:szCs w:val="28"/>
        </w:rPr>
        <w:t>заявления о предоставлении сведений, документов и материалов из ИГСОГД</w:t>
      </w:r>
      <w:r w:rsidRPr="00FE1B28">
        <w:rPr>
          <w:sz w:val="28"/>
          <w:szCs w:val="28"/>
        </w:rPr>
        <w:t xml:space="preserve"> и иных документов, необходимых для предоставления муниципальной услуги;</w:t>
      </w:r>
      <w:r>
        <w:rPr>
          <w:sz w:val="28"/>
          <w:szCs w:val="28"/>
        </w:rPr>
        <w:t xml:space="preserve"> 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получение результата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услуги; </w:t>
      </w:r>
    </w:p>
    <w:p w:rsidR="000206AB" w:rsidRPr="00FE1B28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сведений о ходе рассмотрения </w:t>
      </w:r>
      <w:r w:rsidR="000F0D25">
        <w:rPr>
          <w:sz w:val="28"/>
          <w:szCs w:val="28"/>
        </w:rPr>
        <w:t>заявления о предоставлении сведений, документов и материалов из ИГСОГД</w:t>
      </w:r>
      <w:r w:rsidRPr="00FE1B28">
        <w:rPr>
          <w:sz w:val="28"/>
          <w:szCs w:val="28"/>
        </w:rPr>
        <w:t>;</w:t>
      </w:r>
    </w:p>
    <w:p w:rsidR="000206AB" w:rsidRPr="00FE1B28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>
        <w:rPr>
          <w:sz w:val="28"/>
          <w:szCs w:val="28"/>
        </w:rPr>
        <w:t>у</w:t>
      </w:r>
      <w:r w:rsidRPr="00FE1B28">
        <w:rPr>
          <w:sz w:val="28"/>
          <w:szCs w:val="28"/>
        </w:rPr>
        <w:t>полномоченного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 </w:t>
      </w:r>
      <w:r w:rsidRPr="00FE1B28">
        <w:rPr>
          <w:sz w:val="28"/>
          <w:szCs w:val="28"/>
        </w:rPr>
        <w:t xml:space="preserve">либо действия (бездействие) должностных лиц </w:t>
      </w:r>
      <w:r>
        <w:rPr>
          <w:sz w:val="28"/>
          <w:szCs w:val="28"/>
        </w:rPr>
        <w:t>у</w:t>
      </w:r>
      <w:r w:rsidRPr="00FE1B28">
        <w:rPr>
          <w:sz w:val="28"/>
          <w:szCs w:val="28"/>
        </w:rPr>
        <w:t>полномоченного органа</w:t>
      </w:r>
      <w:r>
        <w:rPr>
          <w:sz w:val="28"/>
          <w:szCs w:val="28"/>
        </w:rPr>
        <w:t xml:space="preserve"> местного самоуправления</w:t>
      </w:r>
      <w:r w:rsidRPr="00FE1B28">
        <w:rPr>
          <w:sz w:val="28"/>
          <w:szCs w:val="28"/>
        </w:rPr>
        <w:t>, предоставляющего муниципальную услугу, либо муниципального служащего.</w:t>
      </w:r>
    </w:p>
    <w:p w:rsidR="00D011BA" w:rsidRDefault="00D011BA" w:rsidP="00D011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5A130B">
        <w:rPr>
          <w:sz w:val="28"/>
          <w:szCs w:val="28"/>
        </w:rPr>
        <w:t xml:space="preserve">Основанием (юридическим фактом) для начала административной процедуры, является поступление в </w:t>
      </w:r>
      <w:r w:rsidRPr="00B2167E">
        <w:rPr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</w:t>
      </w:r>
      <w:r>
        <w:rPr>
          <w:sz w:val="28"/>
          <w:szCs w:val="28"/>
        </w:rPr>
        <w:t xml:space="preserve"> </w:t>
      </w:r>
      <w:r w:rsidRPr="005A130B">
        <w:rPr>
          <w:sz w:val="28"/>
          <w:szCs w:val="28"/>
        </w:rPr>
        <w:t xml:space="preserve">по почте либо в электронной форме с помощью автоматизированных информационных систем заявления о предоставлении </w:t>
      </w:r>
      <w:r w:rsidRPr="00466C07">
        <w:rPr>
          <w:sz w:val="28"/>
          <w:szCs w:val="28"/>
        </w:rPr>
        <w:t>муниципальной услуги</w:t>
      </w:r>
      <w:r w:rsidRPr="005A130B">
        <w:rPr>
          <w:sz w:val="28"/>
          <w:szCs w:val="28"/>
        </w:rPr>
        <w:t>.</w:t>
      </w:r>
    </w:p>
    <w:p w:rsidR="00D011BA" w:rsidRPr="00252144" w:rsidRDefault="00D011BA" w:rsidP="00D011B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252144">
        <w:rPr>
          <w:rFonts w:eastAsiaTheme="minorHAnsi"/>
          <w:spacing w:val="2"/>
          <w:sz w:val="28"/>
          <w:szCs w:val="28"/>
          <w:lang w:eastAsia="en-US"/>
        </w:rPr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Порталах.</w:t>
      </w:r>
    </w:p>
    <w:p w:rsidR="00D011BA" w:rsidRPr="00252144" w:rsidRDefault="00D011BA" w:rsidP="00D011B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2144">
        <w:rPr>
          <w:rFonts w:eastAsiaTheme="minorHAnsi"/>
          <w:spacing w:val="2"/>
          <w:sz w:val="28"/>
          <w:szCs w:val="28"/>
          <w:lang w:eastAsia="en-US"/>
        </w:rPr>
        <w:t>Заявитель может получить результат предоставления муниципальной услуги в электронном виде через Порталы. Для этого в заявлении о предоставлении муниципальной услуги, поданном в электронном виде через Порталы, Заявитель должен указать способ получения результата предоставления муниципальной услуги - в электронном виде через Порталы. В случае если при подаче заявления в электронном виде Заявитель выберет иной способ получения результата предоставления муниципальной услуги - лично или почтовым отправлением, через Порталы Заявителю поступит соответствующее уведомление.</w:t>
      </w:r>
    </w:p>
    <w:p w:rsidR="009C2B3E" w:rsidRPr="00E65301" w:rsidRDefault="009C2B3E" w:rsidP="009C2B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Pr="00E65301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заявителя могут осуществляться посредством:</w:t>
      </w:r>
    </w:p>
    <w:p w:rsidR="009C2B3E" w:rsidRPr="00E65301" w:rsidRDefault="009C2B3E" w:rsidP="009C2B3E">
      <w:pPr>
        <w:ind w:firstLine="567"/>
        <w:jc w:val="both"/>
        <w:rPr>
          <w:sz w:val="28"/>
          <w:szCs w:val="28"/>
        </w:rPr>
      </w:pPr>
      <w:r w:rsidRPr="00E65301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C2B3E" w:rsidRPr="00E65301" w:rsidRDefault="009C2B3E" w:rsidP="009C2B3E">
      <w:pPr>
        <w:ind w:firstLine="567"/>
        <w:jc w:val="both"/>
        <w:rPr>
          <w:sz w:val="28"/>
          <w:szCs w:val="28"/>
        </w:rPr>
      </w:pPr>
      <w:r w:rsidRPr="00E65301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9C2B3E" w:rsidRPr="005A130B" w:rsidRDefault="009C2B3E" w:rsidP="009C2B3E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5A130B">
        <w:rPr>
          <w:sz w:val="28"/>
          <w:szCs w:val="28"/>
        </w:rPr>
        <w:t>. Максимальный срок административной процедуры не может превышать 1 рабочий день.</w:t>
      </w:r>
    </w:p>
    <w:p w:rsidR="009C2B3E" w:rsidRPr="005A130B" w:rsidRDefault="009C2B3E" w:rsidP="009C2B3E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5A130B">
        <w:rPr>
          <w:sz w:val="28"/>
          <w:szCs w:val="28"/>
        </w:rPr>
        <w:t>. Критерием принятия решения является наличие запроса (заявления) и (или) документов, представленных по почте, либо в электронной форме.</w:t>
      </w:r>
    </w:p>
    <w:p w:rsidR="008C1052" w:rsidRPr="009C2B3E" w:rsidRDefault="009C2B3E" w:rsidP="009C2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B3E">
        <w:rPr>
          <w:color w:val="000000" w:themeColor="text1"/>
          <w:sz w:val="28"/>
          <w:szCs w:val="28"/>
        </w:rPr>
        <w:t>3.15. Результатом административной процедуры является регистрация запроса</w:t>
      </w:r>
      <w:r>
        <w:rPr>
          <w:color w:val="000000" w:themeColor="text1"/>
          <w:sz w:val="28"/>
          <w:szCs w:val="28"/>
        </w:rPr>
        <w:t xml:space="preserve"> </w:t>
      </w:r>
      <w:r w:rsidRPr="009C2B3E">
        <w:rPr>
          <w:color w:val="000000" w:themeColor="text1"/>
          <w:sz w:val="28"/>
          <w:szCs w:val="28"/>
        </w:rPr>
        <w:t>и документов, необходимых для предоставления муниципальной услуги.</w:t>
      </w:r>
    </w:p>
    <w:p w:rsidR="008C1052" w:rsidRDefault="008C1052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0AF7" w:rsidRPr="00580E5B" w:rsidRDefault="002C0AF7" w:rsidP="009C2B3E">
      <w:pPr>
        <w:ind w:firstLine="709"/>
        <w:jc w:val="both"/>
        <w:rPr>
          <w:sz w:val="28"/>
          <w:szCs w:val="28"/>
        </w:rPr>
      </w:pPr>
    </w:p>
    <w:p w:rsidR="00C24E88" w:rsidRDefault="00C24E88" w:rsidP="00C24E88">
      <w:pPr>
        <w:jc w:val="center"/>
        <w:rPr>
          <w:b/>
          <w:sz w:val="28"/>
          <w:szCs w:val="28"/>
        </w:rPr>
      </w:pPr>
      <w:r w:rsidRPr="008C7C1A">
        <w:rPr>
          <w:b/>
          <w:sz w:val="28"/>
          <w:szCs w:val="28"/>
        </w:rPr>
        <w:t xml:space="preserve">Формирование и направление межведомственных запросов </w:t>
      </w:r>
    </w:p>
    <w:p w:rsidR="00C24E88" w:rsidRPr="008C7C1A" w:rsidRDefault="00C24E88" w:rsidP="00C24E88">
      <w:pPr>
        <w:jc w:val="center"/>
        <w:rPr>
          <w:b/>
          <w:sz w:val="28"/>
          <w:szCs w:val="28"/>
        </w:rPr>
      </w:pPr>
    </w:p>
    <w:p w:rsidR="00C24E88" w:rsidRPr="005A130B" w:rsidRDefault="00C24E88" w:rsidP="00C24E88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3.</w:t>
      </w:r>
      <w:r w:rsidR="00076E66">
        <w:rPr>
          <w:sz w:val="28"/>
          <w:szCs w:val="28"/>
        </w:rPr>
        <w:t>16</w:t>
      </w:r>
      <w:r w:rsidRPr="005A130B">
        <w:rPr>
          <w:sz w:val="28"/>
          <w:szCs w:val="28"/>
        </w:rPr>
        <w:t>. Основанием (юридическим фактом) начала выполнения административной процедуры является непредставление заявителем документа, указанного в пункте 2.</w:t>
      </w:r>
      <w:r>
        <w:rPr>
          <w:sz w:val="28"/>
          <w:szCs w:val="28"/>
        </w:rPr>
        <w:t>5 настоящего</w:t>
      </w:r>
      <w:r w:rsidRPr="005A130B">
        <w:rPr>
          <w:sz w:val="28"/>
          <w:szCs w:val="28"/>
        </w:rPr>
        <w:t xml:space="preserve"> Административного регламента, и отсутствие соответствующего документа (информации, содержащейся в нем) в распоряжении</w:t>
      </w:r>
      <w:r>
        <w:rPr>
          <w:sz w:val="28"/>
          <w:szCs w:val="28"/>
        </w:rPr>
        <w:t xml:space="preserve"> </w:t>
      </w:r>
      <w:r w:rsidRPr="00B2167E">
        <w:rPr>
          <w:rFonts w:eastAsia="Calibri"/>
          <w:sz w:val="28"/>
          <w:szCs w:val="28"/>
          <w:lang w:eastAsia="en-US"/>
        </w:rPr>
        <w:t>МКУ</w:t>
      </w:r>
      <w:r w:rsidRPr="00B2167E">
        <w:rPr>
          <w:sz w:val="28"/>
          <w:szCs w:val="28"/>
        </w:rPr>
        <w:t xml:space="preserve"> «Управление заказчика-застройщика, архитектуры и градостроительства» муниципального района Сергиевский</w:t>
      </w:r>
      <w:r w:rsidRPr="005A130B">
        <w:rPr>
          <w:sz w:val="28"/>
          <w:szCs w:val="28"/>
        </w:rPr>
        <w:t>, а также истечение недельного срока со дня п</w:t>
      </w:r>
      <w:r>
        <w:rPr>
          <w:sz w:val="28"/>
          <w:szCs w:val="28"/>
        </w:rPr>
        <w:t>олучения заявителем уведомления.</w:t>
      </w:r>
      <w:r w:rsidRPr="005A130B">
        <w:rPr>
          <w:sz w:val="28"/>
          <w:szCs w:val="28"/>
        </w:rPr>
        <w:t xml:space="preserve"> </w:t>
      </w:r>
    </w:p>
    <w:p w:rsidR="00C24E88" w:rsidRPr="005A130B" w:rsidRDefault="00C24E88" w:rsidP="00C24E88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3.</w:t>
      </w:r>
      <w:r w:rsidR="00076E66">
        <w:rPr>
          <w:sz w:val="28"/>
          <w:szCs w:val="28"/>
        </w:rPr>
        <w:t>17</w:t>
      </w:r>
      <w:r w:rsidRPr="005A130B">
        <w:rPr>
          <w:sz w:val="28"/>
          <w:szCs w:val="28"/>
        </w:rPr>
        <w:t>. Должностным лицом, осуществляющим административную процедуру, является должностное лицо, уполномоченное на формирование и направление межведомственных запросов (далее – должностное лицо, уполномоченное на формирование и направление межведомственных запросов).</w:t>
      </w:r>
    </w:p>
    <w:p w:rsidR="00C24E88" w:rsidRPr="008A42D7" w:rsidRDefault="00C24E88" w:rsidP="00C24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C3404">
        <w:rPr>
          <w:sz w:val="28"/>
          <w:szCs w:val="28"/>
        </w:rPr>
        <w:t>18</w:t>
      </w:r>
      <w:r w:rsidRPr="00526886">
        <w:rPr>
          <w:sz w:val="28"/>
          <w:szCs w:val="28"/>
        </w:rPr>
        <w:t xml:space="preserve">. В случае, если заявителем не был представлен документ (информация), подтверждающий внесение платы за предоставление муниципальной услуги, должностным лицом выясняется, была ли оплачена муниципальная услуга заявителем (получателем муниципальной услуги), в </w:t>
      </w:r>
      <w:r w:rsidRPr="00526886">
        <w:rPr>
          <w:rStyle w:val="FontStyle16"/>
          <w:sz w:val="28"/>
          <w:szCs w:val="28"/>
        </w:rPr>
        <w:t xml:space="preserve">Государственной информационной системе о государственных и муниципальных платежах. В случае невозможности получения соответствующей информации в Государственной информационной системе о государственных и муниципальных платежах </w:t>
      </w:r>
      <w:r w:rsidRPr="00526886">
        <w:rPr>
          <w:sz w:val="28"/>
          <w:szCs w:val="28"/>
        </w:rPr>
        <w:t>должностным лицом готовится и направляется в УФК запрос о предоставлении информации о факте уплаты заявителем (получателем муниципальной услуги) платы за муниципальную услугу.</w:t>
      </w:r>
    </w:p>
    <w:p w:rsidR="00C24E88" w:rsidRPr="005A130B" w:rsidRDefault="00C24E88" w:rsidP="00C24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C3404">
        <w:rPr>
          <w:sz w:val="28"/>
          <w:szCs w:val="28"/>
        </w:rPr>
        <w:t>19</w:t>
      </w:r>
      <w:r w:rsidRPr="005A130B">
        <w:rPr>
          <w:sz w:val="28"/>
          <w:szCs w:val="28"/>
        </w:rPr>
        <w:t>. Направление запроса в предусмотренный в пункте 3.</w:t>
      </w:r>
      <w:r w:rsidR="001C3404">
        <w:rPr>
          <w:sz w:val="28"/>
          <w:szCs w:val="28"/>
        </w:rPr>
        <w:t>18</w:t>
      </w:r>
      <w:r w:rsidRPr="005A1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5A130B">
        <w:rPr>
          <w:sz w:val="28"/>
          <w:szCs w:val="28"/>
        </w:rPr>
        <w:t>Административного регламента орган осуществляется через систему межведомственного электронного взаимодействия. В исключительных случаях допускается направление запросов и получение ответов на эти запросы посредством почтовой связи.</w:t>
      </w:r>
    </w:p>
    <w:p w:rsidR="00C24E88" w:rsidRPr="005A130B" w:rsidRDefault="00C24E88" w:rsidP="00C24E88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Предельный срок для подготовки и направления межведомственных запросов в соответствии с настоящим пунктом и пунктами 3.</w:t>
      </w:r>
      <w:r w:rsidR="001C3404">
        <w:rPr>
          <w:sz w:val="28"/>
          <w:szCs w:val="28"/>
        </w:rPr>
        <w:t>21</w:t>
      </w:r>
      <w:r w:rsidRPr="005A130B">
        <w:rPr>
          <w:sz w:val="28"/>
          <w:szCs w:val="28"/>
        </w:rPr>
        <w:t xml:space="preserve"> и 3.</w:t>
      </w:r>
      <w:r w:rsidR="001C3404">
        <w:rPr>
          <w:sz w:val="28"/>
          <w:szCs w:val="28"/>
        </w:rPr>
        <w:t>22</w:t>
      </w:r>
      <w:r w:rsidRPr="005A1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5A130B">
        <w:rPr>
          <w:sz w:val="28"/>
          <w:szCs w:val="28"/>
        </w:rPr>
        <w:t xml:space="preserve">Административного регламента составляет 3 рабочих дня со дня регистрации заявления. </w:t>
      </w:r>
    </w:p>
    <w:p w:rsidR="00C24E88" w:rsidRPr="005A130B" w:rsidRDefault="00C24E88" w:rsidP="00C24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C3404">
        <w:rPr>
          <w:sz w:val="28"/>
          <w:szCs w:val="28"/>
        </w:rPr>
        <w:t>20</w:t>
      </w:r>
      <w:r w:rsidRPr="005A130B">
        <w:rPr>
          <w:sz w:val="28"/>
          <w:szCs w:val="28"/>
        </w:rPr>
        <w:t>. Предельный срок для ответов на межведомственные запросы составляет 5 рабочих дней со дня поступления запроса в соответствующий орган.</w:t>
      </w:r>
    </w:p>
    <w:p w:rsidR="00C24E88" w:rsidRPr="005A130B" w:rsidRDefault="00C24E88" w:rsidP="00C24E88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 xml:space="preserve">Испрашиваемая информация и (или) документы предоставляются в порядке, указанном в технологической карте межведомственного взаимодействия </w:t>
      </w:r>
      <w:r w:rsidRPr="00466C07">
        <w:rPr>
          <w:sz w:val="28"/>
          <w:szCs w:val="28"/>
        </w:rPr>
        <w:t>муниципальной услуги</w:t>
      </w:r>
      <w:r w:rsidRPr="005A130B">
        <w:rPr>
          <w:sz w:val="28"/>
          <w:szCs w:val="28"/>
        </w:rPr>
        <w:t>.</w:t>
      </w:r>
    </w:p>
    <w:p w:rsidR="00C24E88" w:rsidRPr="005A130B" w:rsidRDefault="00C24E88" w:rsidP="00C24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C3404">
        <w:rPr>
          <w:sz w:val="28"/>
          <w:szCs w:val="28"/>
        </w:rPr>
        <w:t>21</w:t>
      </w:r>
      <w:r w:rsidRPr="005A130B">
        <w:rPr>
          <w:sz w:val="28"/>
          <w:szCs w:val="28"/>
        </w:rPr>
        <w:t xml:space="preserve">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</w:t>
      </w:r>
      <w:r>
        <w:rPr>
          <w:sz w:val="28"/>
          <w:szCs w:val="28"/>
        </w:rPr>
        <w:t xml:space="preserve">администрации, </w:t>
      </w:r>
      <w:r w:rsidRPr="00B2167E">
        <w:rPr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</w:t>
      </w:r>
      <w:r w:rsidR="00D93E5E">
        <w:rPr>
          <w:sz w:val="28"/>
          <w:szCs w:val="28"/>
        </w:rPr>
        <w:t xml:space="preserve"> </w:t>
      </w:r>
      <w:r w:rsidRPr="005A130B">
        <w:rPr>
          <w:sz w:val="28"/>
          <w:szCs w:val="28"/>
        </w:rPr>
        <w:t>либо неработоспособностью каналов связи, обеспечивающих доступ к сервисам.</w:t>
      </w:r>
    </w:p>
    <w:p w:rsidR="00C24E88" w:rsidRPr="005A130B" w:rsidRDefault="00C24E88" w:rsidP="00C24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C3404">
        <w:rPr>
          <w:sz w:val="28"/>
          <w:szCs w:val="28"/>
        </w:rPr>
        <w:t>22</w:t>
      </w:r>
      <w:r w:rsidRPr="005A130B">
        <w:rPr>
          <w:sz w:val="28"/>
          <w:szCs w:val="28"/>
        </w:rPr>
        <w:t>. Направление межведомственного запроса на бумажном носителе должностным лицом осуществляется одним из следующих способов:</w:t>
      </w:r>
    </w:p>
    <w:p w:rsidR="00C24E88" w:rsidRPr="005A130B" w:rsidRDefault="00C24E88" w:rsidP="00C24E88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почтовым отправлением;</w:t>
      </w:r>
    </w:p>
    <w:p w:rsidR="00C24E88" w:rsidRPr="005A130B" w:rsidRDefault="00C24E88" w:rsidP="00C24E88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курьером, под расписку.</w:t>
      </w:r>
    </w:p>
    <w:p w:rsidR="00C24E88" w:rsidRPr="005A130B" w:rsidRDefault="00C24E88" w:rsidP="00C24E88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В данном случае межведомственный запрос должен содержать следующие сведения:</w:t>
      </w:r>
    </w:p>
    <w:p w:rsidR="00C24E88" w:rsidRPr="005A130B" w:rsidRDefault="00C24E88" w:rsidP="00C24E88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 xml:space="preserve">1) </w:t>
      </w:r>
      <w:r w:rsidRPr="00B2167E">
        <w:rPr>
          <w:sz w:val="28"/>
          <w:szCs w:val="28"/>
        </w:rPr>
        <w:t>наименование МКУ «Управление заказчика-застройщика, архитектуры и градостроительства» муниципального района Сергиевский</w:t>
      </w:r>
      <w:r w:rsidRPr="005A130B">
        <w:rPr>
          <w:sz w:val="28"/>
          <w:szCs w:val="28"/>
        </w:rPr>
        <w:t xml:space="preserve"> направляюще</w:t>
      </w:r>
      <w:r>
        <w:rPr>
          <w:sz w:val="28"/>
          <w:szCs w:val="28"/>
        </w:rPr>
        <w:t>й</w:t>
      </w:r>
      <w:r w:rsidRPr="005A130B">
        <w:rPr>
          <w:sz w:val="28"/>
          <w:szCs w:val="28"/>
        </w:rPr>
        <w:t xml:space="preserve"> межведомственный запрос;</w:t>
      </w:r>
    </w:p>
    <w:p w:rsidR="00C24E88" w:rsidRPr="005A130B" w:rsidRDefault="00C24E88" w:rsidP="00C24E88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2) наименование органа, в адрес которого направляется межведомственный запрос;</w:t>
      </w:r>
    </w:p>
    <w:p w:rsidR="00C24E88" w:rsidRPr="005A130B" w:rsidRDefault="00C24E88" w:rsidP="00C24E88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 xml:space="preserve">3) наименование </w:t>
      </w:r>
      <w:r w:rsidRPr="00466C07">
        <w:rPr>
          <w:sz w:val="28"/>
          <w:szCs w:val="28"/>
        </w:rPr>
        <w:t>муниципальной услуги</w:t>
      </w:r>
      <w:r w:rsidRPr="005A130B">
        <w:rPr>
          <w:sz w:val="28"/>
          <w:szCs w:val="28"/>
        </w:rPr>
        <w:t xml:space="preserve">, для предоставления которой необходимо представление документов и (или) информации; </w:t>
      </w:r>
    </w:p>
    <w:p w:rsidR="00C24E88" w:rsidRPr="005A130B" w:rsidRDefault="00C24E88" w:rsidP="00C24E88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 xml:space="preserve">4) указание на положения нормативного правового акта, которым установлено представление документов и (или) информации, необходимых для предоставления </w:t>
      </w:r>
      <w:r w:rsidRPr="00466C07">
        <w:rPr>
          <w:sz w:val="28"/>
          <w:szCs w:val="28"/>
        </w:rPr>
        <w:t>муниципальной услуги</w:t>
      </w:r>
      <w:r w:rsidRPr="005A130B">
        <w:rPr>
          <w:sz w:val="28"/>
          <w:szCs w:val="28"/>
        </w:rPr>
        <w:t>, и указание на реквизиты данного нормативного правового акта;</w:t>
      </w:r>
    </w:p>
    <w:p w:rsidR="00C24E88" w:rsidRPr="005A130B" w:rsidRDefault="00C24E88" w:rsidP="00C24E88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5) сведения, необходимые для представления документов и (или) информации, установленные Административным регламентом;</w:t>
      </w:r>
    </w:p>
    <w:p w:rsidR="00C24E88" w:rsidRPr="005A130B" w:rsidRDefault="00C24E88" w:rsidP="00C24E88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C24E88" w:rsidRPr="005A130B" w:rsidRDefault="00C24E88" w:rsidP="00C24E88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7) дата направления межведомственного запроса;</w:t>
      </w:r>
    </w:p>
    <w:p w:rsidR="00C24E88" w:rsidRPr="005A130B" w:rsidRDefault="00C24E88" w:rsidP="00C24E88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C24E88" w:rsidRPr="005A130B" w:rsidRDefault="00C24E88" w:rsidP="00C24E88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3.</w:t>
      </w:r>
      <w:r w:rsidR="001C340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5A130B">
        <w:rPr>
          <w:sz w:val="28"/>
          <w:szCs w:val="28"/>
        </w:rPr>
        <w:t xml:space="preserve">. Критерием принятия решения о направлении межведомственных запросов является отсутствие в распоряжении </w:t>
      </w:r>
      <w:r w:rsidRPr="00B2167E">
        <w:rPr>
          <w:sz w:val="28"/>
          <w:szCs w:val="28"/>
        </w:rPr>
        <w:t>МКУ «Управление заказчика-застройщика, архитектуры и градостроительства» муниципального района Сергиевский</w:t>
      </w:r>
      <w:r w:rsidR="00D93E5E">
        <w:rPr>
          <w:sz w:val="28"/>
          <w:szCs w:val="28"/>
        </w:rPr>
        <w:t xml:space="preserve"> </w:t>
      </w:r>
      <w:r w:rsidRPr="005A130B">
        <w:rPr>
          <w:sz w:val="28"/>
          <w:szCs w:val="28"/>
        </w:rPr>
        <w:t>документа (информации, содержащейся в нем), предусмотренного пунктом 2.</w:t>
      </w:r>
      <w:r w:rsidR="00D93E5E">
        <w:rPr>
          <w:sz w:val="28"/>
          <w:szCs w:val="28"/>
        </w:rPr>
        <w:t>5</w:t>
      </w:r>
      <w:r w:rsidRPr="005A1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5A130B">
        <w:rPr>
          <w:sz w:val="28"/>
          <w:szCs w:val="28"/>
        </w:rPr>
        <w:t xml:space="preserve">Административного регламента.   </w:t>
      </w:r>
    </w:p>
    <w:p w:rsidR="00C24E88" w:rsidRPr="005A130B" w:rsidRDefault="00C24E88" w:rsidP="00C24E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3.</w:t>
      </w:r>
      <w:r w:rsidR="001C340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5A130B">
        <w:rPr>
          <w:sz w:val="28"/>
          <w:szCs w:val="28"/>
        </w:rPr>
        <w:t xml:space="preserve">. Результатом административной процедуры является наличие документа (информации), полученного в результате межведомственного информационного взаимодействия. </w:t>
      </w:r>
    </w:p>
    <w:p w:rsidR="00C24E88" w:rsidRPr="005A130B" w:rsidRDefault="00C24E88" w:rsidP="00C24E88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Способом фиксации результата административной процедуры является регистрация ответа из органа, предусмотренного в пункте 3.</w:t>
      </w:r>
      <w:r w:rsidR="00D93E5E">
        <w:rPr>
          <w:sz w:val="28"/>
          <w:szCs w:val="28"/>
        </w:rPr>
        <w:t>30</w:t>
      </w:r>
      <w:r w:rsidRPr="005A1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5A130B">
        <w:rPr>
          <w:sz w:val="28"/>
          <w:szCs w:val="28"/>
        </w:rPr>
        <w:t>Административного регламента, на межведомственный запрос.</w:t>
      </w:r>
    </w:p>
    <w:p w:rsidR="009C2B3E" w:rsidRDefault="009C2B3E" w:rsidP="000206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743A2" w:rsidRDefault="006743A2" w:rsidP="006743A2">
      <w:pPr>
        <w:jc w:val="center"/>
        <w:rPr>
          <w:b/>
          <w:sz w:val="28"/>
          <w:szCs w:val="28"/>
        </w:rPr>
      </w:pPr>
      <w:r w:rsidRPr="006743A2">
        <w:rPr>
          <w:b/>
          <w:sz w:val="28"/>
          <w:szCs w:val="28"/>
        </w:rPr>
        <w:t>Принятие решения о предоставлении муниципальной услуги или об отказе в её предоставлении и выдача (направление) заявителю документов</w:t>
      </w:r>
    </w:p>
    <w:p w:rsidR="006743A2" w:rsidRPr="006743A2" w:rsidRDefault="006743A2" w:rsidP="006743A2">
      <w:pPr>
        <w:jc w:val="center"/>
        <w:rPr>
          <w:b/>
          <w:sz w:val="28"/>
          <w:szCs w:val="28"/>
        </w:rPr>
      </w:pPr>
    </w:p>
    <w:p w:rsidR="006743A2" w:rsidRPr="006743A2" w:rsidRDefault="006743A2" w:rsidP="006743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3A2">
        <w:rPr>
          <w:sz w:val="28"/>
          <w:szCs w:val="28"/>
        </w:rPr>
        <w:t>3.</w:t>
      </w:r>
      <w:r w:rsidR="001C3404">
        <w:rPr>
          <w:sz w:val="28"/>
          <w:szCs w:val="28"/>
        </w:rPr>
        <w:t>2</w:t>
      </w:r>
      <w:r w:rsidRPr="006743A2">
        <w:rPr>
          <w:sz w:val="28"/>
          <w:szCs w:val="28"/>
        </w:rPr>
        <w:t>5. Основанием (юридическим фактом) начала выполнения административной процедуры является наличие представленных заявителем документов.</w:t>
      </w:r>
    </w:p>
    <w:p w:rsidR="006743A2" w:rsidRPr="006743A2" w:rsidRDefault="006743A2" w:rsidP="006743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3A2">
        <w:rPr>
          <w:sz w:val="28"/>
          <w:szCs w:val="28"/>
        </w:rPr>
        <w:t>3.</w:t>
      </w:r>
      <w:r w:rsidR="001C3404">
        <w:rPr>
          <w:sz w:val="28"/>
          <w:szCs w:val="28"/>
        </w:rPr>
        <w:t>2</w:t>
      </w:r>
      <w:r w:rsidRPr="006743A2">
        <w:rPr>
          <w:sz w:val="28"/>
          <w:szCs w:val="28"/>
        </w:rPr>
        <w:t>6. Должностным лицом, осуществляющим административную процедуру, является должностное лицо, уполномоченное на анализ документов (информации), необходимых для предоставления муниципальной услуги (далее – должностное лицо).</w:t>
      </w:r>
    </w:p>
    <w:p w:rsidR="006743A2" w:rsidRPr="006743A2" w:rsidRDefault="006743A2" w:rsidP="006743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3A2">
        <w:rPr>
          <w:sz w:val="28"/>
          <w:szCs w:val="28"/>
        </w:rPr>
        <w:t>3.</w:t>
      </w:r>
      <w:r w:rsidR="001C3404">
        <w:rPr>
          <w:sz w:val="28"/>
          <w:szCs w:val="28"/>
        </w:rPr>
        <w:t>2</w:t>
      </w:r>
      <w:r w:rsidRPr="006743A2">
        <w:rPr>
          <w:sz w:val="28"/>
          <w:szCs w:val="28"/>
        </w:rPr>
        <w:t>7. При предоставлении муниципальной услуги</w:t>
      </w:r>
      <w:r w:rsidR="00F316E1">
        <w:rPr>
          <w:sz w:val="28"/>
          <w:szCs w:val="28"/>
        </w:rPr>
        <w:t xml:space="preserve"> </w:t>
      </w:r>
      <w:r w:rsidRPr="006743A2">
        <w:rPr>
          <w:sz w:val="28"/>
          <w:szCs w:val="28"/>
        </w:rPr>
        <w:t>должностное лицо совершает следующие административные действия:</w:t>
      </w:r>
    </w:p>
    <w:p w:rsidR="006743A2" w:rsidRPr="006743A2" w:rsidRDefault="006743A2" w:rsidP="006743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3A2">
        <w:rPr>
          <w:sz w:val="28"/>
          <w:szCs w:val="28"/>
        </w:rPr>
        <w:t>1) проверяет документы (информацию, содержащуюся в них), необходимые для предоставления муниципальной услуги</w:t>
      </w:r>
      <w:r w:rsidR="00F316E1">
        <w:rPr>
          <w:sz w:val="28"/>
          <w:szCs w:val="28"/>
        </w:rPr>
        <w:t xml:space="preserve"> </w:t>
      </w:r>
      <w:r w:rsidRPr="006743A2">
        <w:rPr>
          <w:sz w:val="28"/>
          <w:szCs w:val="28"/>
        </w:rPr>
        <w:t>в соответствии с пунктами 2.6 и 2.7 настоящего Административного регламента;</w:t>
      </w:r>
    </w:p>
    <w:p w:rsidR="006743A2" w:rsidRPr="006743A2" w:rsidRDefault="006743A2" w:rsidP="006743A2">
      <w:pPr>
        <w:pStyle w:val="ConsPlusNormal"/>
        <w:ind w:firstLine="709"/>
        <w:jc w:val="both"/>
      </w:pPr>
      <w:r w:rsidRPr="006743A2">
        <w:t>2) обеспечивает хранение в бумажном или электронном виде документов (информации), представленной на межведомственные запросы;</w:t>
      </w:r>
    </w:p>
    <w:p w:rsidR="006743A2" w:rsidRPr="0009648B" w:rsidRDefault="006743A2" w:rsidP="006743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48B">
        <w:rPr>
          <w:sz w:val="28"/>
          <w:szCs w:val="28"/>
        </w:rPr>
        <w:t xml:space="preserve">3) при наличии оснований для отказа в предоставлении муниципальной услуги, осуществляет подготовку и подписание уведомления об отказе в </w:t>
      </w:r>
      <w:r w:rsidRPr="001C3404">
        <w:rPr>
          <w:sz w:val="28"/>
          <w:szCs w:val="28"/>
        </w:rPr>
        <w:t xml:space="preserve">предоставлении сведений из </w:t>
      </w:r>
      <w:r w:rsidR="004E299B" w:rsidRPr="001C3404">
        <w:rPr>
          <w:sz w:val="28"/>
          <w:szCs w:val="28"/>
        </w:rPr>
        <w:t>государственной</w:t>
      </w:r>
      <w:r w:rsidR="004E299B">
        <w:rPr>
          <w:sz w:val="28"/>
          <w:szCs w:val="28"/>
        </w:rPr>
        <w:t xml:space="preserve"> </w:t>
      </w:r>
      <w:r w:rsidRPr="0009648B">
        <w:rPr>
          <w:sz w:val="28"/>
          <w:szCs w:val="28"/>
        </w:rPr>
        <w:t>информационной системы обеспечения градостроительной деятельности с указанием всех выявленных оснований для отказа, предусмотренных пунктом 2.</w:t>
      </w:r>
      <w:r w:rsidR="0009648B" w:rsidRPr="0009648B">
        <w:rPr>
          <w:sz w:val="28"/>
          <w:szCs w:val="28"/>
        </w:rPr>
        <w:t>1</w:t>
      </w:r>
      <w:r w:rsidR="00D47897">
        <w:rPr>
          <w:sz w:val="28"/>
          <w:szCs w:val="28"/>
        </w:rPr>
        <w:t>6</w:t>
      </w:r>
      <w:r w:rsidR="0009648B" w:rsidRPr="0009648B">
        <w:rPr>
          <w:sz w:val="28"/>
          <w:szCs w:val="28"/>
        </w:rPr>
        <w:t>.</w:t>
      </w:r>
      <w:r w:rsidRPr="0009648B">
        <w:rPr>
          <w:sz w:val="28"/>
          <w:szCs w:val="28"/>
        </w:rPr>
        <w:t xml:space="preserve"> настоящего Административного регламента, по форме согласно Приложению № </w:t>
      </w:r>
      <w:r w:rsidR="001C3404">
        <w:rPr>
          <w:sz w:val="28"/>
          <w:szCs w:val="28"/>
        </w:rPr>
        <w:t>6</w:t>
      </w:r>
      <w:r w:rsidRPr="0009648B">
        <w:rPr>
          <w:sz w:val="28"/>
          <w:szCs w:val="28"/>
        </w:rPr>
        <w:t xml:space="preserve"> к настоящему Административному регламенту;</w:t>
      </w:r>
    </w:p>
    <w:p w:rsidR="006743A2" w:rsidRPr="006743A2" w:rsidRDefault="006743A2" w:rsidP="006743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3A2">
        <w:rPr>
          <w:sz w:val="28"/>
          <w:szCs w:val="28"/>
        </w:rPr>
        <w:t>4) при отсутствии оснований для отказа в предоставлении муниципальной услуги, установленных в пункт</w:t>
      </w:r>
      <w:r w:rsidR="0009648B">
        <w:rPr>
          <w:sz w:val="28"/>
          <w:szCs w:val="28"/>
        </w:rPr>
        <w:t>ом</w:t>
      </w:r>
      <w:r w:rsidRPr="006743A2">
        <w:rPr>
          <w:sz w:val="28"/>
          <w:szCs w:val="28"/>
        </w:rPr>
        <w:t xml:space="preserve"> 2.</w:t>
      </w:r>
      <w:r w:rsidR="0009648B">
        <w:rPr>
          <w:sz w:val="28"/>
          <w:szCs w:val="28"/>
        </w:rPr>
        <w:t>1</w:t>
      </w:r>
      <w:r w:rsidR="00D47897">
        <w:rPr>
          <w:sz w:val="28"/>
          <w:szCs w:val="28"/>
        </w:rPr>
        <w:t>6</w:t>
      </w:r>
      <w:r w:rsidR="0009648B">
        <w:rPr>
          <w:sz w:val="28"/>
          <w:szCs w:val="28"/>
        </w:rPr>
        <w:t>.</w:t>
      </w:r>
      <w:r w:rsidRPr="006743A2">
        <w:rPr>
          <w:sz w:val="28"/>
          <w:szCs w:val="28"/>
        </w:rPr>
        <w:t xml:space="preserve"> настоящего Административного регламента, но при неоплате муниципальной услуги</w:t>
      </w:r>
      <w:r w:rsidR="0009648B">
        <w:rPr>
          <w:sz w:val="28"/>
          <w:szCs w:val="28"/>
        </w:rPr>
        <w:t xml:space="preserve"> </w:t>
      </w:r>
      <w:r w:rsidRPr="006743A2">
        <w:rPr>
          <w:sz w:val="28"/>
          <w:szCs w:val="28"/>
        </w:rPr>
        <w:t>или оплате муниципальной услуги</w:t>
      </w:r>
      <w:r w:rsidR="0009648B">
        <w:rPr>
          <w:sz w:val="28"/>
          <w:szCs w:val="28"/>
        </w:rPr>
        <w:t xml:space="preserve"> </w:t>
      </w:r>
      <w:r w:rsidRPr="006743A2">
        <w:rPr>
          <w:sz w:val="28"/>
          <w:szCs w:val="28"/>
        </w:rPr>
        <w:t>в размере меньшем, чем это определено настоящ</w:t>
      </w:r>
      <w:r w:rsidR="0009648B">
        <w:rPr>
          <w:sz w:val="28"/>
          <w:szCs w:val="28"/>
        </w:rPr>
        <w:t>им</w:t>
      </w:r>
      <w:r w:rsidRPr="006743A2">
        <w:rPr>
          <w:sz w:val="28"/>
          <w:szCs w:val="28"/>
        </w:rPr>
        <w:t xml:space="preserve"> Административн</w:t>
      </w:r>
      <w:r w:rsidR="0009648B">
        <w:rPr>
          <w:sz w:val="28"/>
          <w:szCs w:val="28"/>
        </w:rPr>
        <w:t>ым</w:t>
      </w:r>
      <w:r w:rsidRPr="006743A2">
        <w:rPr>
          <w:sz w:val="28"/>
          <w:szCs w:val="28"/>
        </w:rPr>
        <w:t xml:space="preserve"> регламент</w:t>
      </w:r>
      <w:r w:rsidR="0009648B">
        <w:rPr>
          <w:sz w:val="28"/>
          <w:szCs w:val="28"/>
        </w:rPr>
        <w:t>ом</w:t>
      </w:r>
      <w:r w:rsidRPr="006743A2">
        <w:rPr>
          <w:sz w:val="28"/>
          <w:szCs w:val="28"/>
        </w:rPr>
        <w:t>, – определяет общий размер платы за предоставление муниципальной услуги и в течение 1 рабочего дня со дня начала административной процедуры уведомляет заявителя об общем размере платы за предоставление муниципальной услуги по форме согласно Приложению №</w:t>
      </w:r>
      <w:r w:rsidR="001C3404">
        <w:rPr>
          <w:sz w:val="28"/>
          <w:szCs w:val="28"/>
        </w:rPr>
        <w:t>7</w:t>
      </w:r>
      <w:r w:rsidRPr="006743A2">
        <w:rPr>
          <w:sz w:val="28"/>
          <w:szCs w:val="28"/>
        </w:rPr>
        <w:t xml:space="preserve"> к настоящему Административному регламенту. В случае невнесения платы за предоставление муниципальной услуги в объеме, соответствующем общему размеру платы, по истечении одной недели со дня уведомления заявителя об общем размере платы за предоставление муниципальной услуги должностное лицо обеспечивает подготовку и подписание уведомления об отказе в предоставлении сведений из </w:t>
      </w:r>
      <w:r w:rsidR="004E299B">
        <w:rPr>
          <w:sz w:val="28"/>
          <w:szCs w:val="28"/>
        </w:rPr>
        <w:t xml:space="preserve">государственной </w:t>
      </w:r>
      <w:r w:rsidRPr="006743A2">
        <w:rPr>
          <w:sz w:val="28"/>
          <w:szCs w:val="28"/>
        </w:rPr>
        <w:t>информационной системы обеспечения градостроительной деятельности с указанием основания для отказа, предусмотренного пунктом 2.</w:t>
      </w:r>
      <w:r w:rsidR="0009648B">
        <w:rPr>
          <w:sz w:val="28"/>
          <w:szCs w:val="28"/>
        </w:rPr>
        <w:t>1</w:t>
      </w:r>
      <w:r w:rsidR="00D47897">
        <w:rPr>
          <w:sz w:val="28"/>
          <w:szCs w:val="28"/>
        </w:rPr>
        <w:t>6</w:t>
      </w:r>
      <w:r w:rsidR="0009648B">
        <w:rPr>
          <w:sz w:val="28"/>
          <w:szCs w:val="28"/>
        </w:rPr>
        <w:t>.</w:t>
      </w:r>
      <w:r w:rsidRPr="006743A2">
        <w:rPr>
          <w:sz w:val="28"/>
          <w:szCs w:val="28"/>
        </w:rPr>
        <w:t xml:space="preserve"> настоящего Административного регламента, согласно Приложению №</w:t>
      </w:r>
      <w:r w:rsidR="001C3404">
        <w:rPr>
          <w:sz w:val="28"/>
          <w:szCs w:val="28"/>
        </w:rPr>
        <w:t>6</w:t>
      </w:r>
      <w:r w:rsidRPr="006743A2">
        <w:rPr>
          <w:sz w:val="28"/>
          <w:szCs w:val="28"/>
        </w:rPr>
        <w:t xml:space="preserve"> к настоящему Административному регламенту;</w:t>
      </w:r>
    </w:p>
    <w:p w:rsidR="006743A2" w:rsidRDefault="006743A2" w:rsidP="006743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3A2">
        <w:rPr>
          <w:sz w:val="28"/>
          <w:szCs w:val="28"/>
        </w:rPr>
        <w:t>5) в случае отсутствия оснований для отказа в предоставлении муниципальной услуги, установленных пунктом 2.</w:t>
      </w:r>
      <w:r w:rsidR="0009648B">
        <w:rPr>
          <w:sz w:val="28"/>
          <w:szCs w:val="28"/>
        </w:rPr>
        <w:t>1</w:t>
      </w:r>
      <w:r w:rsidR="00D47897">
        <w:rPr>
          <w:sz w:val="28"/>
          <w:szCs w:val="28"/>
        </w:rPr>
        <w:t>6</w:t>
      </w:r>
      <w:r w:rsidR="0009648B">
        <w:rPr>
          <w:sz w:val="28"/>
          <w:szCs w:val="28"/>
        </w:rPr>
        <w:t>.</w:t>
      </w:r>
      <w:r w:rsidRPr="006743A2">
        <w:rPr>
          <w:sz w:val="28"/>
          <w:szCs w:val="28"/>
        </w:rPr>
        <w:t xml:space="preserve"> настоящего Административного регламента (в том числе в случае получения от заявителя или в порядке межведомственного информационного взаимодействия в соответствии с подпунктом 4 настоящего пункта документа, подтверждающего внесение платы за предоставление муниципальной услуги) осуществляет подготовку и подписание выписки из </w:t>
      </w:r>
      <w:r w:rsidR="004E299B">
        <w:rPr>
          <w:sz w:val="28"/>
          <w:szCs w:val="28"/>
        </w:rPr>
        <w:t xml:space="preserve">государственной </w:t>
      </w:r>
      <w:r w:rsidRPr="006743A2">
        <w:rPr>
          <w:sz w:val="28"/>
          <w:szCs w:val="28"/>
        </w:rPr>
        <w:t>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</w:t>
      </w:r>
      <w:r w:rsidR="004E299B">
        <w:rPr>
          <w:sz w:val="28"/>
          <w:szCs w:val="28"/>
        </w:rPr>
        <w:t xml:space="preserve"> государственной </w:t>
      </w:r>
      <w:r w:rsidRPr="006743A2">
        <w:rPr>
          <w:sz w:val="28"/>
          <w:szCs w:val="28"/>
        </w:rPr>
        <w:t xml:space="preserve">информационной системы обеспечения градостроительной деятельности, копий документов, материалов. Максимальный срок осуществления административных действий, предусмотренных настоящим подпунктом составляет 2 рабочих дня. </w:t>
      </w:r>
    </w:p>
    <w:p w:rsidR="00D47897" w:rsidRPr="00935E19" w:rsidRDefault="00D47897" w:rsidP="00D478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935E19">
        <w:rPr>
          <w:sz w:val="28"/>
          <w:szCs w:val="28"/>
        </w:rPr>
        <w:t>с учетом требований пункта 2.8 настоящего Административного регламента  рассматривает заявление (запрос) в течение 2 рабочих дней со дня регистрации заявления (запроса) и, исходя из количества запрашиваемых заявителем сведений, документов, материалов, а также установленных пунктами 24 – 26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279, размеров платы за предоставление сведений, документов, материалов:</w:t>
      </w:r>
    </w:p>
    <w:p w:rsidR="00D47897" w:rsidRPr="00935E19" w:rsidRDefault="00D47897" w:rsidP="00D478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E19">
        <w:rPr>
          <w:sz w:val="28"/>
          <w:szCs w:val="28"/>
        </w:rPr>
        <w:t>определяет общий размер платы за предоставление запрашиваемых сведений, документов, материалов;</w:t>
      </w:r>
    </w:p>
    <w:p w:rsidR="00D47897" w:rsidRPr="00935E19" w:rsidRDefault="00D47897" w:rsidP="00D478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E19">
        <w:rPr>
          <w:rFonts w:eastAsia="Calibri"/>
          <w:sz w:val="28"/>
          <w:szCs w:val="28"/>
          <w:lang w:eastAsia="en-US"/>
        </w:rPr>
        <w:t>направляет заявителю по адресу электронной почты, указанному в заявлении (запросе), и (или) в личный кабинет заявителя на едином портале уведомление об оплате предоставления сведений, документов, материалов, в котором 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оплаты).</w:t>
      </w:r>
    </w:p>
    <w:p w:rsidR="00D47897" w:rsidRPr="00935E19" w:rsidRDefault="00D47897" w:rsidP="00D478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E19">
        <w:rPr>
          <w:rFonts w:eastAsia="Calibri"/>
          <w:sz w:val="28"/>
          <w:szCs w:val="28"/>
          <w:lang w:eastAsia="en-US"/>
        </w:rPr>
        <w:t>После поступления платы за предоставление сведений, документов, материалов в полном объеме в записи реестра предоставления сведений указывает дату пол</w:t>
      </w:r>
      <w:r>
        <w:rPr>
          <w:rFonts w:eastAsia="Calibri"/>
          <w:sz w:val="28"/>
          <w:szCs w:val="28"/>
          <w:lang w:eastAsia="en-US"/>
        </w:rPr>
        <w:t>учения платы и оплаченную сумму.</w:t>
      </w:r>
    </w:p>
    <w:p w:rsidR="006743A2" w:rsidRPr="006743A2" w:rsidRDefault="006743A2" w:rsidP="006743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3A2">
        <w:rPr>
          <w:sz w:val="28"/>
          <w:szCs w:val="28"/>
        </w:rPr>
        <w:t>3.</w:t>
      </w:r>
      <w:r w:rsidR="001C3404">
        <w:rPr>
          <w:sz w:val="28"/>
          <w:szCs w:val="28"/>
        </w:rPr>
        <w:t>2</w:t>
      </w:r>
      <w:r w:rsidRPr="006743A2">
        <w:rPr>
          <w:sz w:val="28"/>
          <w:szCs w:val="28"/>
        </w:rPr>
        <w:t>8. Общий максимальный срок административной процедуры составляет 4 рабочих дня. В данный срок не включается срок, предоставленный для внесения заявителем платы за предоставление муниципальной услуги</w:t>
      </w:r>
      <w:r w:rsidR="0009648B">
        <w:rPr>
          <w:sz w:val="28"/>
          <w:szCs w:val="28"/>
        </w:rPr>
        <w:t xml:space="preserve"> </w:t>
      </w:r>
      <w:r w:rsidRPr="006743A2">
        <w:rPr>
          <w:sz w:val="28"/>
          <w:szCs w:val="28"/>
        </w:rPr>
        <w:t>в соответствии с подпунктом 4 пункта 3.</w:t>
      </w:r>
      <w:r w:rsidR="001C3404">
        <w:rPr>
          <w:sz w:val="28"/>
          <w:szCs w:val="28"/>
        </w:rPr>
        <w:t>2</w:t>
      </w:r>
      <w:r w:rsidRPr="006743A2">
        <w:rPr>
          <w:sz w:val="28"/>
          <w:szCs w:val="28"/>
        </w:rPr>
        <w:t xml:space="preserve">7  настоящего Административного регламента. </w:t>
      </w:r>
    </w:p>
    <w:p w:rsidR="006743A2" w:rsidRPr="006743A2" w:rsidRDefault="006743A2" w:rsidP="006743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3A2">
        <w:rPr>
          <w:sz w:val="28"/>
          <w:szCs w:val="28"/>
        </w:rPr>
        <w:t>3.</w:t>
      </w:r>
      <w:r w:rsidR="001C3404">
        <w:rPr>
          <w:sz w:val="28"/>
          <w:szCs w:val="28"/>
        </w:rPr>
        <w:t>2</w:t>
      </w:r>
      <w:r w:rsidRPr="006743A2">
        <w:rPr>
          <w:sz w:val="28"/>
          <w:szCs w:val="28"/>
        </w:rPr>
        <w:t>9. Критерием принятия решения о предоставлении муниципальной услуги</w:t>
      </w:r>
      <w:r w:rsidR="0009648B">
        <w:rPr>
          <w:sz w:val="28"/>
          <w:szCs w:val="28"/>
        </w:rPr>
        <w:t xml:space="preserve"> </w:t>
      </w:r>
      <w:r w:rsidRPr="006743A2">
        <w:rPr>
          <w:sz w:val="28"/>
          <w:szCs w:val="28"/>
        </w:rPr>
        <w:t>или отказа в ее предоставлении является наличие или отсутствие оснований для отказа в предоставлении муниципальной услуги, предусмотренных пунктом 2.</w:t>
      </w:r>
      <w:r w:rsidR="0009648B">
        <w:rPr>
          <w:sz w:val="28"/>
          <w:szCs w:val="28"/>
        </w:rPr>
        <w:t>1</w:t>
      </w:r>
      <w:r w:rsidR="00D47897">
        <w:rPr>
          <w:sz w:val="28"/>
          <w:szCs w:val="28"/>
        </w:rPr>
        <w:t>6</w:t>
      </w:r>
      <w:r w:rsidR="0009648B">
        <w:rPr>
          <w:sz w:val="28"/>
          <w:szCs w:val="28"/>
        </w:rPr>
        <w:t>.</w:t>
      </w:r>
      <w:r w:rsidRPr="006743A2">
        <w:rPr>
          <w:sz w:val="28"/>
          <w:szCs w:val="28"/>
        </w:rPr>
        <w:t xml:space="preserve"> настоящего Административного регламента.</w:t>
      </w:r>
    </w:p>
    <w:p w:rsidR="006743A2" w:rsidRPr="00EE5C52" w:rsidRDefault="006743A2" w:rsidP="006743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E299B">
        <w:rPr>
          <w:color w:val="000000" w:themeColor="text1"/>
          <w:sz w:val="28"/>
          <w:szCs w:val="28"/>
        </w:rPr>
        <w:t>3.</w:t>
      </w:r>
      <w:r w:rsidR="001C3404">
        <w:rPr>
          <w:color w:val="000000" w:themeColor="text1"/>
          <w:sz w:val="28"/>
          <w:szCs w:val="28"/>
        </w:rPr>
        <w:t>3</w:t>
      </w:r>
      <w:r w:rsidRPr="004E299B">
        <w:rPr>
          <w:color w:val="000000" w:themeColor="text1"/>
          <w:sz w:val="28"/>
          <w:szCs w:val="28"/>
        </w:rPr>
        <w:t>0. Результатом административной процедуры являются:</w:t>
      </w:r>
    </w:p>
    <w:p w:rsidR="006743A2" w:rsidRPr="00EE5C52" w:rsidRDefault="006743A2" w:rsidP="006743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5C52">
        <w:rPr>
          <w:color w:val="000000" w:themeColor="text1"/>
          <w:sz w:val="28"/>
          <w:szCs w:val="28"/>
        </w:rPr>
        <w:t xml:space="preserve"> - представление (направление) заявителю сведений</w:t>
      </w:r>
      <w:r w:rsidR="0009648B" w:rsidRPr="00EE5C52">
        <w:rPr>
          <w:color w:val="000000" w:themeColor="text1"/>
          <w:sz w:val="28"/>
          <w:szCs w:val="28"/>
        </w:rPr>
        <w:t>, документов</w:t>
      </w:r>
      <w:r w:rsidR="00EE5C52">
        <w:rPr>
          <w:color w:val="000000" w:themeColor="text1"/>
          <w:sz w:val="28"/>
          <w:szCs w:val="28"/>
        </w:rPr>
        <w:t xml:space="preserve"> и</w:t>
      </w:r>
      <w:r w:rsidR="004E299B">
        <w:rPr>
          <w:color w:val="000000" w:themeColor="text1"/>
          <w:sz w:val="28"/>
          <w:szCs w:val="28"/>
        </w:rPr>
        <w:t xml:space="preserve"> </w:t>
      </w:r>
      <w:r w:rsidR="0009648B" w:rsidRPr="00EE5C52">
        <w:rPr>
          <w:color w:val="000000" w:themeColor="text1"/>
          <w:sz w:val="28"/>
          <w:szCs w:val="28"/>
        </w:rPr>
        <w:t xml:space="preserve">материалов </w:t>
      </w:r>
      <w:r w:rsidRPr="00EE5C52">
        <w:rPr>
          <w:color w:val="000000" w:themeColor="text1"/>
          <w:sz w:val="28"/>
          <w:szCs w:val="28"/>
        </w:rPr>
        <w:t xml:space="preserve">из </w:t>
      </w:r>
      <w:r w:rsidR="004E299B">
        <w:rPr>
          <w:color w:val="000000" w:themeColor="text1"/>
          <w:sz w:val="28"/>
          <w:szCs w:val="28"/>
        </w:rPr>
        <w:t xml:space="preserve">государственной </w:t>
      </w:r>
      <w:r w:rsidRPr="00EE5C52">
        <w:rPr>
          <w:color w:val="000000" w:themeColor="text1"/>
          <w:sz w:val="28"/>
          <w:szCs w:val="28"/>
        </w:rPr>
        <w:t xml:space="preserve">информационной системы обеспечения градостроительной деятельности в форме выписки из </w:t>
      </w:r>
      <w:r w:rsidR="004E299B">
        <w:rPr>
          <w:color w:val="000000" w:themeColor="text1"/>
          <w:sz w:val="28"/>
          <w:szCs w:val="28"/>
        </w:rPr>
        <w:t xml:space="preserve">государственной </w:t>
      </w:r>
      <w:r w:rsidRPr="00EE5C52">
        <w:rPr>
          <w:color w:val="000000" w:themeColor="text1"/>
          <w:sz w:val="28"/>
          <w:szCs w:val="28"/>
        </w:rPr>
        <w:t>информационной системы обеспечения градостроительной деятельности с приложением запрашиваемых сведений о документах, содержащихся в соответствующем разделе (подразделе)</w:t>
      </w:r>
      <w:r w:rsidR="004E299B">
        <w:rPr>
          <w:color w:val="000000" w:themeColor="text1"/>
          <w:sz w:val="28"/>
          <w:szCs w:val="28"/>
        </w:rPr>
        <w:t xml:space="preserve"> государственной </w:t>
      </w:r>
      <w:r w:rsidRPr="00EE5C52">
        <w:rPr>
          <w:color w:val="000000" w:themeColor="text1"/>
          <w:sz w:val="28"/>
          <w:szCs w:val="28"/>
        </w:rPr>
        <w:t xml:space="preserve"> информационной системы обеспечения градостроительной деятельности, копий документов, материалов;</w:t>
      </w:r>
    </w:p>
    <w:p w:rsidR="006743A2" w:rsidRPr="00EE5C52" w:rsidRDefault="006743A2" w:rsidP="006743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5C52">
        <w:rPr>
          <w:color w:val="000000" w:themeColor="text1"/>
          <w:sz w:val="28"/>
          <w:szCs w:val="28"/>
        </w:rPr>
        <w:t xml:space="preserve">- уведомление об отказе в предоставлении сведений из </w:t>
      </w:r>
      <w:r w:rsidR="004E299B">
        <w:rPr>
          <w:color w:val="000000" w:themeColor="text1"/>
          <w:sz w:val="28"/>
          <w:szCs w:val="28"/>
        </w:rPr>
        <w:t xml:space="preserve">государственной </w:t>
      </w:r>
      <w:r w:rsidRPr="00EE5C52">
        <w:rPr>
          <w:color w:val="000000" w:themeColor="text1"/>
          <w:sz w:val="28"/>
          <w:szCs w:val="28"/>
        </w:rPr>
        <w:t xml:space="preserve">информационной системы обеспечения градостроительной деятельности. </w:t>
      </w:r>
    </w:p>
    <w:p w:rsidR="006743A2" w:rsidRPr="006743A2" w:rsidRDefault="006743A2" w:rsidP="006743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3A2">
        <w:rPr>
          <w:sz w:val="28"/>
          <w:szCs w:val="28"/>
        </w:rPr>
        <w:t>Соответствующие документы направляются заявителю посредством почтовой связи, по электронной почте, либо предоставляются на личном приёме (при соответствующем желании заявителя) не позднее 1 рабочего дня, следующего за днём подписания соответствующих документов. При выдаче документов на личном приёме должностное лицо обязано удостовериться в том, что заявитель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представителя получателя муниципальной услуги.</w:t>
      </w:r>
    </w:p>
    <w:p w:rsidR="006743A2" w:rsidRPr="006743A2" w:rsidRDefault="006743A2" w:rsidP="006743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3A2">
        <w:rPr>
          <w:sz w:val="28"/>
          <w:szCs w:val="28"/>
        </w:rPr>
        <w:t>3.</w:t>
      </w:r>
      <w:r w:rsidR="001C3404">
        <w:rPr>
          <w:sz w:val="28"/>
          <w:szCs w:val="28"/>
        </w:rPr>
        <w:t>3</w:t>
      </w:r>
      <w:r w:rsidRPr="006743A2">
        <w:rPr>
          <w:sz w:val="28"/>
          <w:szCs w:val="28"/>
        </w:rPr>
        <w:t xml:space="preserve">1. </w:t>
      </w:r>
      <w:r w:rsidR="004E299B">
        <w:rPr>
          <w:sz w:val="28"/>
          <w:szCs w:val="28"/>
        </w:rPr>
        <w:t>Результатом предоставления</w:t>
      </w:r>
      <w:r w:rsidRPr="006743A2">
        <w:rPr>
          <w:sz w:val="28"/>
          <w:szCs w:val="28"/>
        </w:rPr>
        <w:t xml:space="preserve"> административной процедуры являются </w:t>
      </w:r>
      <w:r w:rsidR="004E299B">
        <w:rPr>
          <w:sz w:val="28"/>
          <w:szCs w:val="28"/>
        </w:rPr>
        <w:t>выдача сведений, документов и материалов из государственной</w:t>
      </w:r>
      <w:r w:rsidRPr="006743A2">
        <w:rPr>
          <w:sz w:val="28"/>
          <w:szCs w:val="28"/>
        </w:rPr>
        <w:t xml:space="preserve"> информационной системы обеспечения градостроительной деятельности </w:t>
      </w:r>
      <w:r w:rsidR="004E299B">
        <w:rPr>
          <w:sz w:val="28"/>
          <w:szCs w:val="28"/>
        </w:rPr>
        <w:t xml:space="preserve">или </w:t>
      </w:r>
      <w:r w:rsidRPr="006743A2">
        <w:rPr>
          <w:sz w:val="28"/>
          <w:szCs w:val="28"/>
        </w:rPr>
        <w:t>уведомления об отказе в предоставлении сведений</w:t>
      </w:r>
      <w:r w:rsidR="004E299B">
        <w:rPr>
          <w:sz w:val="28"/>
          <w:szCs w:val="28"/>
        </w:rPr>
        <w:t>, документов и материалов</w:t>
      </w:r>
      <w:r w:rsidRPr="006743A2">
        <w:rPr>
          <w:sz w:val="28"/>
          <w:szCs w:val="28"/>
        </w:rPr>
        <w:t xml:space="preserve"> из </w:t>
      </w:r>
      <w:r w:rsidR="004E299B">
        <w:rPr>
          <w:sz w:val="28"/>
          <w:szCs w:val="28"/>
        </w:rPr>
        <w:t xml:space="preserve">государственной </w:t>
      </w:r>
      <w:r w:rsidRPr="006743A2">
        <w:rPr>
          <w:sz w:val="28"/>
          <w:szCs w:val="28"/>
        </w:rPr>
        <w:t>информационной системы обеспечения градостроительной деятельности.</w:t>
      </w:r>
    </w:p>
    <w:p w:rsidR="006743A2" w:rsidRPr="006743A2" w:rsidRDefault="006743A2" w:rsidP="006743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3A2">
        <w:rPr>
          <w:sz w:val="28"/>
          <w:szCs w:val="28"/>
        </w:rPr>
        <w:t>3.</w:t>
      </w:r>
      <w:r w:rsidR="001C3404">
        <w:rPr>
          <w:sz w:val="28"/>
          <w:szCs w:val="28"/>
        </w:rPr>
        <w:t>3</w:t>
      </w:r>
      <w:r w:rsidRPr="006743A2">
        <w:rPr>
          <w:sz w:val="28"/>
          <w:szCs w:val="28"/>
        </w:rPr>
        <w:t>2. В случае отказа МКУ «Управление заказчика-застройщика, архитектуры и градостроительства» муниципального района Сергиевский</w:t>
      </w:r>
      <w:r w:rsidR="004E299B">
        <w:rPr>
          <w:sz w:val="28"/>
          <w:szCs w:val="28"/>
        </w:rPr>
        <w:t xml:space="preserve"> </w:t>
      </w:r>
      <w:r w:rsidRPr="006743A2">
        <w:rPr>
          <w:sz w:val="28"/>
          <w:szCs w:val="28"/>
        </w:rPr>
        <w:t>в предоставлении сведений,</w:t>
      </w:r>
      <w:r w:rsidR="004E299B">
        <w:rPr>
          <w:sz w:val="28"/>
          <w:szCs w:val="28"/>
        </w:rPr>
        <w:t xml:space="preserve"> документов и материалов</w:t>
      </w:r>
      <w:r w:rsidRPr="006743A2">
        <w:rPr>
          <w:sz w:val="28"/>
          <w:szCs w:val="28"/>
        </w:rPr>
        <w:t xml:space="preserve"> содержащихся в</w:t>
      </w:r>
      <w:r w:rsidR="004E299B">
        <w:rPr>
          <w:sz w:val="28"/>
          <w:szCs w:val="28"/>
        </w:rPr>
        <w:t xml:space="preserve"> государственной и</w:t>
      </w:r>
      <w:r w:rsidRPr="006743A2">
        <w:rPr>
          <w:sz w:val="28"/>
          <w:szCs w:val="28"/>
        </w:rPr>
        <w:t xml:space="preserve">нформационной системе обеспечения градостроительной деятельности, по основаниям, предусмотренным </w:t>
      </w:r>
      <w:hyperlink r:id="rId9" w:history="1">
        <w:r w:rsidRPr="006743A2">
          <w:rPr>
            <w:sz w:val="28"/>
            <w:szCs w:val="28"/>
          </w:rPr>
          <w:t>пунктом</w:t>
        </w:r>
      </w:hyperlink>
      <w:r w:rsidRPr="006743A2">
        <w:rPr>
          <w:sz w:val="28"/>
          <w:szCs w:val="28"/>
        </w:rPr>
        <w:t xml:space="preserve"> 2.</w:t>
      </w:r>
      <w:r w:rsidR="004E299B">
        <w:rPr>
          <w:sz w:val="28"/>
          <w:szCs w:val="28"/>
        </w:rPr>
        <w:t>1</w:t>
      </w:r>
      <w:r w:rsidR="00D47897">
        <w:rPr>
          <w:sz w:val="28"/>
          <w:szCs w:val="28"/>
        </w:rPr>
        <w:t>6</w:t>
      </w:r>
      <w:r w:rsidRPr="006743A2">
        <w:rPr>
          <w:sz w:val="28"/>
          <w:szCs w:val="28"/>
        </w:rPr>
        <w:t xml:space="preserve"> настоящего Административного регламента, уплаченная сумма платы за предоставление муниципальной услуги, зачисленная в доход местного бюджета, подлежит возврату. Возврат уплаченной суммы осуществляется в соответствии с правилами, установленными Министерством финансов Российской Федерации.</w:t>
      </w:r>
    </w:p>
    <w:p w:rsidR="006743A2" w:rsidRPr="00D55C06" w:rsidRDefault="006743A2" w:rsidP="006743A2">
      <w:pPr>
        <w:spacing w:line="360" w:lineRule="auto"/>
        <w:ind w:firstLine="709"/>
        <w:jc w:val="both"/>
        <w:rPr>
          <w:sz w:val="28"/>
          <w:szCs w:val="28"/>
        </w:rPr>
      </w:pPr>
    </w:p>
    <w:p w:rsidR="000206AB" w:rsidRPr="002D7387" w:rsidRDefault="000206AB" w:rsidP="000206A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 xml:space="preserve">Раздел </w:t>
      </w:r>
      <w:r w:rsidRPr="002D7387">
        <w:rPr>
          <w:b/>
          <w:color w:val="000000"/>
          <w:sz w:val="28"/>
          <w:szCs w:val="28"/>
          <w:lang w:val="en-US"/>
        </w:rPr>
        <w:t>IV</w:t>
      </w:r>
      <w:r w:rsidRPr="002D7387"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0206AB" w:rsidRPr="002D7387" w:rsidRDefault="000206AB" w:rsidP="000206A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0206AB" w:rsidRPr="002D7387" w:rsidRDefault="000206AB" w:rsidP="000206A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0206AB" w:rsidRPr="002D7387" w:rsidRDefault="000206AB" w:rsidP="000206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0206AB" w:rsidRPr="002D7387" w:rsidRDefault="000206AB" w:rsidP="000206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0206AB" w:rsidRPr="002D7387" w:rsidRDefault="000206AB" w:rsidP="000206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E66A77">
        <w:rPr>
          <w:b/>
          <w:bCs/>
          <w:sz w:val="28"/>
          <w:szCs w:val="28"/>
        </w:rPr>
        <w:t>муниципальной услуги</w:t>
      </w:r>
      <w:r w:rsidRPr="002D7387">
        <w:rPr>
          <w:b/>
          <w:color w:val="000000"/>
          <w:sz w:val="28"/>
          <w:szCs w:val="28"/>
        </w:rPr>
        <w:t>, а также принятием ими решений</w:t>
      </w:r>
    </w:p>
    <w:p w:rsidR="000206AB" w:rsidRPr="002D7387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0154A0" w:rsidRPr="000154A0" w:rsidRDefault="000206AB" w:rsidP="000154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154A0">
        <w:rPr>
          <w:color w:val="000000"/>
          <w:sz w:val="28"/>
          <w:szCs w:val="28"/>
        </w:rPr>
        <w:t xml:space="preserve">4.1. </w:t>
      </w:r>
      <w:r w:rsidR="000154A0" w:rsidRPr="000154A0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уполномоченным должностным лицом.</w:t>
      </w:r>
    </w:p>
    <w:p w:rsidR="000154A0" w:rsidRPr="000154A0" w:rsidRDefault="000154A0" w:rsidP="000154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154A0">
        <w:rPr>
          <w:sz w:val="28"/>
          <w:szCs w:val="28"/>
        </w:rPr>
        <w:t>Периодичность осуществления текущего контроля устанавливается уполномоченным должностным лицом.</w:t>
      </w:r>
    </w:p>
    <w:p w:rsidR="000206AB" w:rsidRPr="002D7387" w:rsidRDefault="000206AB" w:rsidP="000154A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206AB" w:rsidRPr="002D7387" w:rsidRDefault="000206AB" w:rsidP="000206A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0206AB" w:rsidRPr="002D7387" w:rsidRDefault="000206AB" w:rsidP="000206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>проверок полноты и качества предоставления муниципальной</w:t>
      </w:r>
      <w:r>
        <w:rPr>
          <w:b/>
          <w:color w:val="000000"/>
          <w:sz w:val="28"/>
          <w:szCs w:val="28"/>
        </w:rPr>
        <w:t xml:space="preserve"> </w:t>
      </w:r>
      <w:r w:rsidRPr="002D7387">
        <w:rPr>
          <w:b/>
          <w:color w:val="000000"/>
          <w:sz w:val="28"/>
          <w:szCs w:val="28"/>
        </w:rPr>
        <w:t xml:space="preserve">услуги, в том числе порядок и формы контроля за полнотой и качеством предоставления </w:t>
      </w:r>
      <w:r w:rsidRPr="00E66A77">
        <w:rPr>
          <w:b/>
          <w:bCs/>
          <w:sz w:val="28"/>
          <w:szCs w:val="28"/>
        </w:rPr>
        <w:t xml:space="preserve">муниципальной </w:t>
      </w:r>
      <w:r w:rsidRPr="002D7387">
        <w:rPr>
          <w:b/>
          <w:bCs/>
          <w:color w:val="000000"/>
          <w:sz w:val="28"/>
          <w:szCs w:val="28"/>
        </w:rPr>
        <w:t>услуги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154A0" w:rsidRPr="000154A0" w:rsidRDefault="000206AB" w:rsidP="000154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154A0">
        <w:rPr>
          <w:color w:val="000000"/>
          <w:sz w:val="28"/>
          <w:szCs w:val="28"/>
        </w:rPr>
        <w:t>4.2.</w:t>
      </w:r>
      <w:r w:rsidR="000154A0" w:rsidRPr="000154A0">
        <w:rPr>
          <w:color w:val="000000"/>
          <w:sz w:val="28"/>
          <w:szCs w:val="28"/>
        </w:rPr>
        <w:t xml:space="preserve"> </w:t>
      </w:r>
      <w:r w:rsidR="000154A0" w:rsidRPr="000154A0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лиц.</w:t>
      </w:r>
    </w:p>
    <w:p w:rsidR="000154A0" w:rsidRPr="000154A0" w:rsidRDefault="000154A0" w:rsidP="000154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0154A0">
        <w:rPr>
          <w:sz w:val="28"/>
          <w:szCs w:val="28"/>
        </w:rPr>
        <w:t>4.4.</w:t>
      </w:r>
      <w:r w:rsidRPr="000154A0">
        <w:rPr>
          <w:sz w:val="28"/>
          <w:szCs w:val="28"/>
        </w:rPr>
        <w:tab/>
        <w:t>Периодичность проведения плановых проверок выполнения МКУ «Управление заказчика-застройщика, архитектуры и градостроительства» муниципального района Сергиевский</w:t>
      </w:r>
      <w:r>
        <w:rPr>
          <w:sz w:val="28"/>
          <w:szCs w:val="28"/>
        </w:rPr>
        <w:t xml:space="preserve"> </w:t>
      </w:r>
      <w:r w:rsidRPr="000154A0">
        <w:rPr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</w:t>
      </w:r>
      <w:r w:rsidRPr="000154A0">
        <w:rPr>
          <w:sz w:val="28"/>
          <w:szCs w:val="28"/>
          <w:lang w:eastAsia="en-US"/>
        </w:rPr>
        <w:t>правовыми актами Администрации (распоряжениями).</w:t>
      </w:r>
    </w:p>
    <w:p w:rsidR="000154A0" w:rsidRPr="000154A0" w:rsidRDefault="000154A0" w:rsidP="000154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154A0">
        <w:rPr>
          <w:sz w:val="28"/>
          <w:szCs w:val="28"/>
        </w:rPr>
        <w:t>4.5.</w:t>
      </w:r>
      <w:r w:rsidRPr="000154A0">
        <w:rPr>
          <w:sz w:val="28"/>
          <w:szCs w:val="28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уполномоченным должностным лицом.</w:t>
      </w:r>
    </w:p>
    <w:p w:rsidR="000154A0" w:rsidRPr="000154A0" w:rsidRDefault="000154A0" w:rsidP="000154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154A0">
        <w:rPr>
          <w:sz w:val="28"/>
          <w:szCs w:val="28"/>
        </w:rPr>
        <w:t>4.6.</w:t>
      </w:r>
      <w:r w:rsidRPr="000154A0">
        <w:rPr>
          <w:sz w:val="28"/>
          <w:szCs w:val="28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0154A0" w:rsidRPr="000154A0" w:rsidRDefault="000154A0" w:rsidP="000154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154A0">
        <w:rPr>
          <w:sz w:val="28"/>
          <w:szCs w:val="28"/>
        </w:rPr>
        <w:t>Плановые проверки проводятся не реже 1 раза в 3 года.</w:t>
      </w:r>
    </w:p>
    <w:p w:rsidR="000154A0" w:rsidRPr="000154A0" w:rsidRDefault="000154A0" w:rsidP="000154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0154A0">
        <w:rPr>
          <w:sz w:val="28"/>
          <w:szCs w:val="28"/>
        </w:rPr>
        <w:t>4.7.</w:t>
      </w:r>
      <w:r w:rsidRPr="000154A0">
        <w:rPr>
          <w:sz w:val="28"/>
          <w:szCs w:val="28"/>
        </w:rPr>
        <w:tab/>
        <w:t xml:space="preserve">Плановые и внеплановые проверки полноты и качества предоставления муниципальной услуги осуществляются </w:t>
      </w:r>
      <w:r w:rsidRPr="000154A0">
        <w:rPr>
          <w:sz w:val="28"/>
          <w:szCs w:val="28"/>
          <w:lang w:eastAsia="en-US"/>
        </w:rPr>
        <w:t>отделом муниципального контроля и охраны труда контрольного управления.</w:t>
      </w:r>
    </w:p>
    <w:p w:rsidR="000154A0" w:rsidRPr="000154A0" w:rsidRDefault="000154A0" w:rsidP="000154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154A0">
        <w:rPr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0154A0" w:rsidRPr="000154A0" w:rsidRDefault="000154A0" w:rsidP="000154A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154A0">
        <w:rPr>
          <w:sz w:val="28"/>
          <w:szCs w:val="28"/>
        </w:rPr>
        <w:t>4.8.</w:t>
      </w:r>
      <w:r w:rsidRPr="000154A0">
        <w:rPr>
          <w:sz w:val="28"/>
          <w:szCs w:val="28"/>
        </w:rPr>
        <w:tab/>
        <w:t>Должностные лица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0154A0" w:rsidRDefault="000154A0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206AB" w:rsidRPr="002D7387" w:rsidRDefault="000206AB" w:rsidP="000206A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0206AB" w:rsidRPr="002D7387" w:rsidRDefault="000206AB" w:rsidP="000206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0206AB" w:rsidRPr="002D7387" w:rsidRDefault="000206AB" w:rsidP="000206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 xml:space="preserve">предоставления </w:t>
      </w:r>
      <w:r w:rsidRPr="00E66A77">
        <w:rPr>
          <w:b/>
          <w:bCs/>
          <w:sz w:val="28"/>
          <w:szCs w:val="28"/>
        </w:rPr>
        <w:t>муниципальной</w:t>
      </w:r>
      <w:r w:rsidRPr="001364E4">
        <w:rPr>
          <w:b/>
          <w:bCs/>
          <w:sz w:val="28"/>
          <w:szCs w:val="28"/>
        </w:rPr>
        <w:t xml:space="preserve"> </w:t>
      </w:r>
      <w:r w:rsidRPr="002D7387">
        <w:rPr>
          <w:b/>
          <w:bCs/>
          <w:color w:val="000000"/>
          <w:sz w:val="28"/>
          <w:szCs w:val="28"/>
        </w:rPr>
        <w:t>услуги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4.</w:t>
      </w:r>
      <w:r w:rsidR="000154A0">
        <w:rPr>
          <w:color w:val="000000"/>
          <w:sz w:val="28"/>
          <w:szCs w:val="28"/>
        </w:rPr>
        <w:t>9</w:t>
      </w:r>
      <w:r w:rsidRPr="002D7387">
        <w:rPr>
          <w:color w:val="000000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нормативных правовых актов Российской Федерации, нормативных правовых актов </w:t>
      </w:r>
      <w:r w:rsidRPr="00222CD8">
        <w:rPr>
          <w:iCs/>
          <w:sz w:val="28"/>
          <w:szCs w:val="28"/>
        </w:rPr>
        <w:t>Самарской области</w:t>
      </w:r>
      <w:r w:rsidRPr="00222CD8"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Pr="00222CD8">
        <w:rPr>
          <w:iCs/>
          <w:sz w:val="28"/>
          <w:szCs w:val="28"/>
        </w:rPr>
        <w:t xml:space="preserve">муниципального района </w:t>
      </w:r>
      <w:r w:rsidR="00222CD8" w:rsidRPr="00222CD8">
        <w:rPr>
          <w:iCs/>
          <w:sz w:val="28"/>
          <w:szCs w:val="28"/>
        </w:rPr>
        <w:t>Сергиевский</w:t>
      </w:r>
      <w:r w:rsidRPr="002D7387">
        <w:rPr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0206AB" w:rsidRPr="002D7387" w:rsidRDefault="000206AB" w:rsidP="000206A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0206AB" w:rsidRPr="002D7387" w:rsidRDefault="000206AB" w:rsidP="000206A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0206AB" w:rsidRPr="002D7387" w:rsidRDefault="000206AB" w:rsidP="000206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22CD8">
        <w:rPr>
          <w:b/>
          <w:bCs/>
          <w:sz w:val="28"/>
          <w:szCs w:val="28"/>
        </w:rPr>
        <w:t>муниципальной</w:t>
      </w:r>
      <w:r w:rsidRPr="001364E4">
        <w:rPr>
          <w:b/>
          <w:bCs/>
          <w:sz w:val="28"/>
          <w:szCs w:val="28"/>
        </w:rPr>
        <w:t xml:space="preserve"> </w:t>
      </w:r>
      <w:r w:rsidRPr="002D7387">
        <w:rPr>
          <w:b/>
          <w:bCs/>
          <w:color w:val="000000"/>
          <w:sz w:val="28"/>
          <w:szCs w:val="28"/>
        </w:rPr>
        <w:t>услуги</w:t>
      </w:r>
      <w:r w:rsidRPr="002D7387">
        <w:rPr>
          <w:b/>
          <w:color w:val="000000"/>
          <w:sz w:val="28"/>
          <w:szCs w:val="28"/>
        </w:rPr>
        <w:t>, в том числе со стороны граждан,</w:t>
      </w:r>
    </w:p>
    <w:p w:rsidR="000206AB" w:rsidRPr="002D7387" w:rsidRDefault="000206AB" w:rsidP="000206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>их объединений и организаций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0154A0" w:rsidRPr="00D55C06" w:rsidRDefault="000154A0" w:rsidP="000154A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4.10.</w:t>
      </w:r>
      <w:r w:rsidRPr="002D7387">
        <w:rPr>
          <w:color w:val="000000"/>
          <w:sz w:val="28"/>
          <w:szCs w:val="28"/>
        </w:rPr>
        <w:t xml:space="preserve"> </w:t>
      </w:r>
      <w:r w:rsidRPr="000154A0">
        <w:rPr>
          <w:sz w:val="28"/>
          <w:szCs w:val="28"/>
        </w:rPr>
        <w:t>Заявители и иные лица могут принимать участие</w:t>
      </w:r>
      <w:r w:rsidRPr="00D55C06">
        <w:rPr>
          <w:sz w:val="28"/>
          <w:szCs w:val="28"/>
        </w:rPr>
        <w:t xml:space="preserve">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государственных и муниципальных услуг или Портале государственных и муниципальных услуг Самарской области, на официальном сайте администрации.</w:t>
      </w:r>
    </w:p>
    <w:p w:rsidR="000154A0" w:rsidRPr="00D55C06" w:rsidRDefault="000154A0" w:rsidP="000154A0">
      <w:pPr>
        <w:ind w:firstLine="700"/>
        <w:jc w:val="both"/>
        <w:outlineLvl w:val="1"/>
        <w:rPr>
          <w:sz w:val="28"/>
          <w:szCs w:val="28"/>
        </w:rPr>
      </w:pPr>
      <w:r w:rsidRPr="00D55C06">
        <w:rPr>
          <w:sz w:val="28"/>
          <w:szCs w:val="28"/>
        </w:rPr>
        <w:t>Заявители, направившие заявления о предоставлении муниципальной услуги, могут осуществлять контроль за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Портал государственных и муниципальных услуг Самарской области.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4.</w:t>
      </w:r>
      <w:r w:rsidR="000154A0">
        <w:rPr>
          <w:color w:val="000000"/>
          <w:sz w:val="28"/>
          <w:szCs w:val="28"/>
        </w:rPr>
        <w:t>11</w:t>
      </w:r>
      <w:r w:rsidRPr="002D7387">
        <w:rPr>
          <w:color w:val="000000"/>
          <w:sz w:val="28"/>
          <w:szCs w:val="28"/>
        </w:rPr>
        <w:t>. Должностные лица уполномоченного органа местного самоуправления</w:t>
      </w:r>
      <w:r w:rsidRPr="003B73CE">
        <w:rPr>
          <w:color w:val="FF0000"/>
          <w:sz w:val="28"/>
          <w:szCs w:val="28"/>
        </w:rPr>
        <w:t xml:space="preserve"> </w:t>
      </w:r>
      <w:r w:rsidRPr="002D7387">
        <w:rPr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206AB" w:rsidRPr="002D7387" w:rsidRDefault="000206AB" w:rsidP="000206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D7387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206AB" w:rsidRPr="002D7387" w:rsidRDefault="000206AB" w:rsidP="000206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206AB" w:rsidRPr="002D7387" w:rsidRDefault="000206AB" w:rsidP="000206A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 xml:space="preserve">Раздел </w:t>
      </w:r>
      <w:r w:rsidRPr="002D7387">
        <w:rPr>
          <w:b/>
          <w:color w:val="000000"/>
          <w:sz w:val="28"/>
          <w:szCs w:val="28"/>
          <w:lang w:val="en-US"/>
        </w:rPr>
        <w:t>V</w:t>
      </w:r>
      <w:r w:rsidRPr="002D7387">
        <w:rPr>
          <w:b/>
          <w:color w:val="000000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Pr="00222CD8">
        <w:rPr>
          <w:b/>
          <w:bCs/>
          <w:sz w:val="28"/>
          <w:szCs w:val="28"/>
        </w:rPr>
        <w:t>муниципальную</w:t>
      </w:r>
      <w:r w:rsidRPr="00222CD8">
        <w:rPr>
          <w:b/>
          <w:sz w:val="28"/>
          <w:szCs w:val="28"/>
        </w:rPr>
        <w:t xml:space="preserve"> услугу, а также их должностных лиц, </w:t>
      </w:r>
      <w:r w:rsidRPr="00222CD8">
        <w:rPr>
          <w:b/>
          <w:bCs/>
          <w:sz w:val="28"/>
          <w:szCs w:val="28"/>
        </w:rPr>
        <w:t>муниципальных</w:t>
      </w:r>
      <w:r w:rsidRPr="001364E4">
        <w:rPr>
          <w:b/>
          <w:bCs/>
          <w:sz w:val="28"/>
          <w:szCs w:val="28"/>
        </w:rPr>
        <w:t xml:space="preserve"> </w:t>
      </w:r>
      <w:r w:rsidRPr="002D7387">
        <w:rPr>
          <w:b/>
          <w:color w:val="000000"/>
          <w:sz w:val="28"/>
          <w:szCs w:val="28"/>
        </w:rPr>
        <w:t>служащих</w:t>
      </w:r>
    </w:p>
    <w:p w:rsidR="000206AB" w:rsidRPr="002D7387" w:rsidRDefault="000206AB" w:rsidP="000206A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D47897" w:rsidRDefault="00D47897" w:rsidP="00D478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556DF">
        <w:rPr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color w:val="000000"/>
          <w:sz w:val="28"/>
          <w:szCs w:val="28"/>
        </w:rPr>
        <w:t>у</w:t>
      </w:r>
      <w:r w:rsidRPr="001556DF">
        <w:rPr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color w:val="000000"/>
          <w:sz w:val="28"/>
          <w:szCs w:val="28"/>
        </w:rPr>
        <w:t xml:space="preserve">уполномоченного органа, </w:t>
      </w:r>
      <w:r w:rsidRPr="001556DF">
        <w:rPr>
          <w:color w:val="000000"/>
          <w:sz w:val="28"/>
          <w:szCs w:val="28"/>
        </w:rPr>
        <w:t xml:space="preserve">муниципальных служащих, </w:t>
      </w:r>
      <w:r>
        <w:rPr>
          <w:color w:val="000000"/>
          <w:sz w:val="28"/>
          <w:szCs w:val="28"/>
        </w:rPr>
        <w:t xml:space="preserve">Учреждения, должностных лиц Учреждения, </w:t>
      </w:r>
      <w:r w:rsidRPr="001556DF">
        <w:rPr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>
        <w:rPr>
          <w:color w:val="000000"/>
          <w:sz w:val="28"/>
          <w:szCs w:val="28"/>
        </w:rPr>
        <w:t xml:space="preserve"> </w:t>
      </w:r>
      <w:r w:rsidRPr="001556DF"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D47897" w:rsidRPr="001556DF" w:rsidRDefault="00D47897" w:rsidP="00D478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83AFC">
        <w:rPr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D47897" w:rsidRPr="001556DF" w:rsidRDefault="00D47897" w:rsidP="00D4789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47897" w:rsidRPr="001556DF" w:rsidRDefault="00D47897" w:rsidP="00D4789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556DF"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47897" w:rsidRPr="001556DF" w:rsidRDefault="00D47897" w:rsidP="00D478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47897" w:rsidRPr="001556DF" w:rsidRDefault="00D47897" w:rsidP="00D4789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556DF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47897" w:rsidRPr="002A7637" w:rsidRDefault="00D47897" w:rsidP="00D4789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A7637"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D47897" w:rsidRPr="001556DF" w:rsidRDefault="00D47897" w:rsidP="00D4789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D30FD">
        <w:rPr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47897" w:rsidRPr="001556DF" w:rsidRDefault="00D47897" w:rsidP="00D4789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556DF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47897" w:rsidRPr="001556DF" w:rsidRDefault="00D47897" w:rsidP="00D4789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556DF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47897" w:rsidRPr="001556DF" w:rsidRDefault="00D47897" w:rsidP="00D478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556DF">
        <w:rPr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47897" w:rsidRPr="001556DF" w:rsidRDefault="00D47897" w:rsidP="00D478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47897" w:rsidRPr="001556DF" w:rsidRDefault="00D47897" w:rsidP="00D47897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1556DF">
        <w:rPr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D47897" w:rsidRPr="001556DF" w:rsidRDefault="00D47897" w:rsidP="00D4789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D47897" w:rsidRPr="001556DF" w:rsidRDefault="00D47897" w:rsidP="00D47897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556DF">
        <w:rPr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color w:val="000000"/>
          <w:sz w:val="28"/>
          <w:szCs w:val="28"/>
        </w:rPr>
        <w:t>местного самоуправления</w:t>
      </w:r>
      <w:r w:rsidRPr="001556DF">
        <w:rPr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47897" w:rsidRPr="001556DF" w:rsidRDefault="00D47897" w:rsidP="00D47897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47897" w:rsidRPr="001556DF" w:rsidRDefault="00D47897" w:rsidP="00D47897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1556DF">
        <w:rPr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b/>
          <w:bCs/>
          <w:color w:val="000000"/>
          <w:sz w:val="28"/>
          <w:szCs w:val="28"/>
        </w:rPr>
        <w:t>муниципальной</w:t>
      </w:r>
      <w:r w:rsidRPr="001556DF">
        <w:rPr>
          <w:b/>
          <w:bCs/>
          <w:color w:val="000000"/>
          <w:sz w:val="28"/>
          <w:szCs w:val="28"/>
        </w:rPr>
        <w:t xml:space="preserve"> услуги</w:t>
      </w:r>
    </w:p>
    <w:p w:rsidR="00D47897" w:rsidRPr="001556DF" w:rsidRDefault="00D47897" w:rsidP="00D478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47897" w:rsidRPr="001556DF" w:rsidRDefault="00D47897" w:rsidP="00D478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556DF">
        <w:rPr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color w:val="000000"/>
          <w:sz w:val="28"/>
          <w:szCs w:val="28"/>
        </w:rPr>
        <w:t xml:space="preserve">местного самоуправления, </w:t>
      </w:r>
      <w:r w:rsidRPr="001556DF">
        <w:rPr>
          <w:color w:val="000000"/>
          <w:sz w:val="28"/>
          <w:szCs w:val="28"/>
        </w:rPr>
        <w:t>а также его должностных лиц регулируется:</w:t>
      </w:r>
    </w:p>
    <w:p w:rsidR="00D47897" w:rsidRPr="001556DF" w:rsidRDefault="00D47897" w:rsidP="00D478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556DF">
        <w:rPr>
          <w:color w:val="000000"/>
          <w:sz w:val="28"/>
          <w:szCs w:val="28"/>
        </w:rPr>
        <w:t xml:space="preserve">Федеральным </w:t>
      </w:r>
      <w:hyperlink r:id="rId10" w:history="1">
        <w:r w:rsidRPr="001556DF">
          <w:rPr>
            <w:color w:val="000000"/>
            <w:sz w:val="28"/>
            <w:szCs w:val="28"/>
          </w:rPr>
          <w:t>законом</w:t>
        </w:r>
      </w:hyperlink>
      <w:r w:rsidRPr="001556DF">
        <w:rPr>
          <w:color w:val="000000"/>
          <w:sz w:val="28"/>
          <w:szCs w:val="28"/>
        </w:rPr>
        <w:t xml:space="preserve"> № 210-ФЗ;</w:t>
      </w:r>
    </w:p>
    <w:p w:rsidR="00D47897" w:rsidRPr="002D30FD" w:rsidRDefault="00D47897" w:rsidP="00D478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0FD">
        <w:rPr>
          <w:sz w:val="28"/>
          <w:szCs w:val="28"/>
        </w:rPr>
        <w:t>настоящим Административным регламентом;</w:t>
      </w:r>
    </w:p>
    <w:p w:rsidR="00D47897" w:rsidRDefault="00D47897" w:rsidP="00D478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1" w:history="1">
        <w:r w:rsidRPr="001556DF">
          <w:rPr>
            <w:color w:val="000000"/>
            <w:sz w:val="28"/>
            <w:szCs w:val="28"/>
          </w:rPr>
          <w:t>постановлением</w:t>
        </w:r>
      </w:hyperlink>
      <w:r w:rsidRPr="001556DF">
        <w:rPr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>
        <w:rPr>
          <w:color w:val="000000"/>
          <w:sz w:val="28"/>
          <w:szCs w:val="28"/>
        </w:rPr>
        <w:t>«</w:t>
      </w:r>
      <w:r w:rsidRPr="001556DF">
        <w:rPr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color w:val="000000"/>
          <w:sz w:val="28"/>
          <w:szCs w:val="28"/>
        </w:rPr>
        <w:t>»</w:t>
      </w:r>
      <w:r w:rsidRPr="001556DF">
        <w:rPr>
          <w:color w:val="000000"/>
          <w:sz w:val="28"/>
          <w:szCs w:val="28"/>
        </w:rPr>
        <w:t>.</w:t>
      </w:r>
    </w:p>
    <w:p w:rsidR="00D47897" w:rsidRPr="00323B2E" w:rsidRDefault="00D47897" w:rsidP="00D4789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323B2E">
        <w:rPr>
          <w:sz w:val="28"/>
          <w:szCs w:val="28"/>
        </w:rPr>
        <w:t xml:space="preserve">            </w:t>
      </w:r>
      <w:hyperlink r:id="rId12" w:history="1">
        <w:r w:rsidRPr="00983AFC">
          <w:rPr>
            <w:color w:val="000000"/>
            <w:sz w:val="28"/>
            <w:szCs w:val="28"/>
          </w:rPr>
          <w:t>постановлением</w:t>
        </w:r>
      </w:hyperlink>
      <w:r w:rsidRPr="00983AFC">
        <w:rPr>
          <w:sz w:val="28"/>
          <w:szCs w:val="28"/>
        </w:rPr>
        <w:t xml:space="preserve"> администрации муниципального района Сергиевский от </w:t>
      </w:r>
      <w:r w:rsidRPr="00983AFC">
        <w:rPr>
          <w:rFonts w:eastAsia="Calibri"/>
          <w:color w:val="000000"/>
          <w:sz w:val="28"/>
          <w:szCs w:val="28"/>
        </w:rPr>
        <w:t>04.10.16г. № 1087 «Об утверждении Порядка обжалования муниципальных правовых актов администрации муниципального района Сергиевский».</w:t>
      </w:r>
    </w:p>
    <w:p w:rsidR="000206AB" w:rsidRPr="002D7387" w:rsidRDefault="000206AB" w:rsidP="000206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FE1B28">
        <w:rPr>
          <w:b/>
          <w:sz w:val="28"/>
          <w:szCs w:val="28"/>
        </w:rPr>
        <w:t xml:space="preserve">VI. Особенности выполнения административных процедур (действий) в многофункциональных </w:t>
      </w:r>
      <w:r w:rsidRPr="00EC714F">
        <w:rPr>
          <w:b/>
          <w:sz w:val="28"/>
          <w:szCs w:val="28"/>
        </w:rPr>
        <w:t>центрах предоставления государственных и муниципальных услуг</w:t>
      </w:r>
    </w:p>
    <w:p w:rsidR="000206AB" w:rsidRDefault="000206AB" w:rsidP="000206AB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</w:p>
    <w:p w:rsidR="000206AB" w:rsidRPr="00EC714F" w:rsidRDefault="000206AB" w:rsidP="000206AB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2D7387">
        <w:rPr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CF7440">
        <w:rPr>
          <w:b/>
          <w:bCs/>
          <w:sz w:val="28"/>
          <w:szCs w:val="28"/>
        </w:rPr>
        <w:t>муниципальной</w:t>
      </w:r>
      <w:r w:rsidRPr="001364E4">
        <w:rPr>
          <w:b/>
          <w:bCs/>
          <w:sz w:val="28"/>
          <w:szCs w:val="28"/>
        </w:rPr>
        <w:t xml:space="preserve"> </w:t>
      </w:r>
      <w:r w:rsidRPr="002D7387">
        <w:rPr>
          <w:b/>
          <w:bCs/>
          <w:color w:val="000000"/>
          <w:sz w:val="28"/>
          <w:szCs w:val="28"/>
        </w:rPr>
        <w:t>услуги</w:t>
      </w:r>
      <w:r w:rsidRPr="002D7387">
        <w:rPr>
          <w:b/>
          <w:color w:val="000000"/>
          <w:sz w:val="28"/>
          <w:szCs w:val="28"/>
        </w:rPr>
        <w:t>, выполняемых многофункциональными центрами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6E66" w:rsidRPr="005A130B" w:rsidRDefault="001C3404" w:rsidP="00076E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076E66" w:rsidRPr="005A130B">
        <w:rPr>
          <w:sz w:val="28"/>
          <w:szCs w:val="28"/>
        </w:rPr>
        <w:t xml:space="preserve"> Основанием (юридическим фактом) для приема документов на базе МФЦ, является обращение заявителя с запросом (заявлением) и документами, необходимыми для предоставления </w:t>
      </w:r>
      <w:r w:rsidR="00076E66" w:rsidRPr="00466C07">
        <w:rPr>
          <w:sz w:val="28"/>
          <w:szCs w:val="28"/>
        </w:rPr>
        <w:t>муниципальной услуги</w:t>
      </w:r>
      <w:r w:rsidR="00076E66" w:rsidRPr="005A130B">
        <w:rPr>
          <w:sz w:val="28"/>
          <w:szCs w:val="28"/>
        </w:rPr>
        <w:t>, в МФЦ.</w:t>
      </w:r>
    </w:p>
    <w:p w:rsidR="00076E66" w:rsidRPr="00580E5B" w:rsidRDefault="001C3404" w:rsidP="00076E66">
      <w:pPr>
        <w:autoSpaceDE w:val="0"/>
        <w:adjustRightInd w:val="0"/>
        <w:ind w:firstLine="54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>6.2</w:t>
      </w:r>
      <w:r w:rsidR="00076E66" w:rsidRPr="00580E5B">
        <w:rPr>
          <w:sz w:val="28"/>
          <w:szCs w:val="28"/>
        </w:rPr>
        <w:t xml:space="preserve">. </w:t>
      </w:r>
      <w:r w:rsidR="00076E66" w:rsidRPr="00580E5B">
        <w:rPr>
          <w:rFonts w:eastAsia="SimSun" w:cs="Mangal"/>
          <w:kern w:val="3"/>
          <w:sz w:val="28"/>
          <w:szCs w:val="28"/>
          <w:lang w:eastAsia="zh-CN" w:bidi="hi-IN"/>
        </w:rPr>
        <w:t>Сотрудник МФЦ, ответственный за прием и регистрацию документов, устанавливает предмет обращения заявителя в МФЦ, проверяет</w:t>
      </w:r>
      <w:r w:rsidR="00076E66" w:rsidRPr="00580E5B">
        <w:rPr>
          <w:sz w:val="28"/>
          <w:szCs w:val="28"/>
        </w:rPr>
        <w:t xml:space="preserve"> соответствие испрашиваемой муниципальной услуги перечню предоставляемых государственных и муниципальных услуг на базе МФЦ, </w:t>
      </w:r>
      <w:r w:rsidR="00076E66" w:rsidRPr="00580E5B">
        <w:rPr>
          <w:rFonts w:eastAsia="SimSun" w:cs="Mangal"/>
          <w:kern w:val="3"/>
          <w:sz w:val="28"/>
          <w:szCs w:val="28"/>
          <w:lang w:eastAsia="zh-CN" w:bidi="hi-IN"/>
        </w:rPr>
        <w:t xml:space="preserve"> устанавливает соответствие личности заявителя документу, удостоверяющему личность, проверяет наличие документа, удостоверяющего права (полномочия) представителя заинтересованного лица (в случае, если с заявлением обращается представитель заявителя), осуществляет сверку копий представленных документов с их оригиналами,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содержание, 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граждан, вручает копию расписки заявителю.</w:t>
      </w:r>
    </w:p>
    <w:p w:rsidR="00076E66" w:rsidRPr="00580E5B" w:rsidRDefault="001C3404" w:rsidP="00076E66">
      <w:pPr>
        <w:autoSpaceDE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076E66" w:rsidRPr="00580E5B">
        <w:rPr>
          <w:sz w:val="28"/>
          <w:szCs w:val="28"/>
        </w:rPr>
        <w:t>. При получении запроса (заявления) о предоставлении муниципальной услуги и (или) документов, необходимых для предоставления муниципальной услуги, по почте, от курьера или экспресс-почтой сотрудник МФЦ, ответственный за прием и регистрацию документов, регистрирует запрос (заявление) в Электронном журнале.</w:t>
      </w:r>
    </w:p>
    <w:p w:rsidR="00076E66" w:rsidRPr="00580E5B" w:rsidRDefault="001C3404" w:rsidP="00076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076E66" w:rsidRPr="00580E5B">
        <w:rPr>
          <w:sz w:val="28"/>
          <w:szCs w:val="28"/>
        </w:rPr>
        <w:t>. Сотрудник МФЦ, ответственный за прием и регистрацию документов, при получении заявления о предоставлении муниципальной услуги и (или) документов по почте, от курьера или экспресс-почтой:</w:t>
      </w:r>
    </w:p>
    <w:p w:rsidR="00076E66" w:rsidRPr="00580E5B" w:rsidRDefault="00076E66" w:rsidP="00076E66">
      <w:pPr>
        <w:ind w:firstLine="709"/>
        <w:jc w:val="both"/>
        <w:rPr>
          <w:sz w:val="28"/>
          <w:szCs w:val="28"/>
        </w:rPr>
      </w:pPr>
      <w:r w:rsidRPr="00580E5B">
        <w:rPr>
          <w:sz w:val="28"/>
          <w:szCs w:val="28"/>
        </w:rPr>
        <w:t xml:space="preserve">- передает запрос (заявление) и (или) документы сотруднику МФЦ, ответственному за доставку документов в МКУ </w:t>
      </w:r>
      <w:r w:rsidRPr="00580E5B">
        <w:rPr>
          <w:sz w:val="28"/>
          <w:szCs w:val="28"/>
          <w:shd w:val="clear" w:color="auto" w:fill="FFFFFF" w:themeFill="background1"/>
        </w:rPr>
        <w:t>«Управление заказчика-застройщика, архитектуры и градостроительства» муниципального района Сергиевский</w:t>
      </w:r>
      <w:r w:rsidRPr="00580E5B">
        <w:rPr>
          <w:sz w:val="28"/>
          <w:szCs w:val="28"/>
        </w:rPr>
        <w:t>;</w:t>
      </w:r>
    </w:p>
    <w:p w:rsidR="00076E66" w:rsidRPr="00580E5B" w:rsidRDefault="00076E66" w:rsidP="00076E66">
      <w:pPr>
        <w:ind w:firstLine="709"/>
        <w:jc w:val="both"/>
        <w:rPr>
          <w:sz w:val="28"/>
          <w:szCs w:val="28"/>
        </w:rPr>
      </w:pPr>
      <w:r w:rsidRPr="00580E5B">
        <w:rPr>
          <w:sz w:val="28"/>
          <w:szCs w:val="28"/>
        </w:rPr>
        <w:t>- составляет и направляет в адрес заявителя расписку о приеме пакета документов согласно Приложению №</w:t>
      </w:r>
      <w:r w:rsidR="001C3404">
        <w:rPr>
          <w:sz w:val="28"/>
          <w:szCs w:val="28"/>
        </w:rPr>
        <w:t>5</w:t>
      </w:r>
      <w:r w:rsidRPr="00580E5B">
        <w:rPr>
          <w:sz w:val="28"/>
          <w:szCs w:val="28"/>
        </w:rPr>
        <w:t xml:space="preserve"> к Административному регламенту.</w:t>
      </w:r>
    </w:p>
    <w:p w:rsidR="00076E66" w:rsidRPr="00580E5B" w:rsidRDefault="001C3404" w:rsidP="00076E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6.5.</w:t>
      </w:r>
      <w:r w:rsidR="00076E66" w:rsidRPr="00580E5B">
        <w:rPr>
          <w:rFonts w:eastAsia="SimSun" w:cs="Mangal"/>
          <w:kern w:val="3"/>
          <w:sz w:val="28"/>
          <w:szCs w:val="28"/>
          <w:lang w:eastAsia="zh-CN" w:bidi="hi-IN"/>
        </w:rPr>
        <w:t xml:space="preserve"> При непосредственном обращении заявителя в МФЦ сотрудник МФЦ, ответственный за прием и регистрацию документов, проверяет комплектность документов в соответствии с требованиями пункта 2.</w:t>
      </w:r>
      <w:r w:rsidR="00076E66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="00076E66" w:rsidRPr="00580E5B">
        <w:rPr>
          <w:rFonts w:eastAsia="SimSun" w:cs="Mangal"/>
          <w:kern w:val="3"/>
          <w:sz w:val="28"/>
          <w:szCs w:val="28"/>
          <w:lang w:eastAsia="zh-CN" w:bidi="hi-IN"/>
        </w:rPr>
        <w:t>. настоящего Административного регламента. Если представленные документы не соответствуют требованиям пункта 2.</w:t>
      </w:r>
      <w:r w:rsidR="00076E66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="00076E66" w:rsidRPr="00580E5B">
        <w:rPr>
          <w:rFonts w:eastAsia="SimSun" w:cs="Mangal"/>
          <w:kern w:val="3"/>
          <w:sz w:val="28"/>
          <w:szCs w:val="28"/>
          <w:lang w:eastAsia="zh-CN" w:bidi="hi-IN"/>
        </w:rPr>
        <w:t xml:space="preserve">. настоящего 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разъясняет, что указанные обстоятельства могут стать основанием для отказа в предоставлении муниципальной услуги, и предлагает заявителю сдать документы после устранения недостатков. </w:t>
      </w:r>
      <w:r w:rsidR="00076E66" w:rsidRPr="00580E5B">
        <w:rPr>
          <w:sz w:val="28"/>
          <w:szCs w:val="28"/>
        </w:rPr>
        <w:t xml:space="preserve">При этом непредставление заявителем документа, подтверждающего внесение платы за предоставление муниципальной услуги, не является препятствием для приема и регистрации заявления заявителя. </w:t>
      </w:r>
    </w:p>
    <w:p w:rsidR="00076E66" w:rsidRPr="00580E5B" w:rsidRDefault="00076E66" w:rsidP="00076E66">
      <w:pPr>
        <w:autoSpaceDE w:val="0"/>
        <w:adjustRightInd w:val="0"/>
        <w:ind w:firstLine="540"/>
        <w:jc w:val="both"/>
        <w:rPr>
          <w:sz w:val="28"/>
          <w:szCs w:val="28"/>
        </w:rPr>
      </w:pPr>
      <w:r w:rsidRPr="00580E5B">
        <w:rPr>
          <w:sz w:val="28"/>
          <w:szCs w:val="28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:rsidR="00076E66" w:rsidRPr="00580E5B" w:rsidRDefault="00076E66" w:rsidP="00076E66">
      <w:pPr>
        <w:autoSpaceDE w:val="0"/>
        <w:adjustRightInd w:val="0"/>
        <w:ind w:firstLine="54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580E5B">
        <w:rPr>
          <w:rFonts w:eastAsia="SimSun" w:cs="Mangal"/>
          <w:kern w:val="3"/>
          <w:sz w:val="28"/>
          <w:szCs w:val="28"/>
          <w:lang w:eastAsia="zh-CN" w:bidi="hi-IN"/>
        </w:rPr>
        <w:t>В случае если заявитель отказывается устранять выявленные недостатки, сотрудник МФЦ, ответственный за прием и регистрацию документов, 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граждан, а также отметку о несоответствии представленных документов требованиям, указанным в пункте 2.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580E5B">
        <w:rPr>
          <w:rFonts w:eastAsia="SimSun" w:cs="Mangal"/>
          <w:kern w:val="3"/>
          <w:sz w:val="28"/>
          <w:szCs w:val="28"/>
          <w:lang w:eastAsia="zh-CN" w:bidi="hi-IN"/>
        </w:rPr>
        <w:t xml:space="preserve"> Регламента.</w:t>
      </w:r>
    </w:p>
    <w:p w:rsidR="00076E66" w:rsidRPr="00580E5B" w:rsidRDefault="00076E66" w:rsidP="00076E66">
      <w:pPr>
        <w:ind w:firstLine="709"/>
        <w:jc w:val="both"/>
        <w:rPr>
          <w:sz w:val="28"/>
          <w:szCs w:val="28"/>
        </w:rPr>
      </w:pPr>
      <w:r w:rsidRPr="00580E5B">
        <w:rPr>
          <w:sz w:val="28"/>
          <w:szCs w:val="28"/>
        </w:rPr>
        <w:t>Сотрудник МФЦ, ответственный за прием и регистрацию документов, регистрирует запрос (заявление)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076E66" w:rsidRPr="00580E5B" w:rsidRDefault="00076E66" w:rsidP="00076E66">
      <w:pPr>
        <w:ind w:firstLine="709"/>
        <w:jc w:val="both"/>
        <w:rPr>
          <w:sz w:val="28"/>
          <w:szCs w:val="28"/>
        </w:rPr>
      </w:pPr>
      <w:r w:rsidRPr="00580E5B">
        <w:rPr>
          <w:sz w:val="28"/>
          <w:szCs w:val="28"/>
        </w:rPr>
        <w:t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запроса (заявления) о предоставлении муниципальной услуги и (или) документов по почте, от курьера или экспресс-почтой.</w:t>
      </w:r>
    </w:p>
    <w:p w:rsidR="00076E66" w:rsidRPr="00580E5B" w:rsidRDefault="001C3404" w:rsidP="00076E66">
      <w:pPr>
        <w:ind w:firstLine="709"/>
        <w:jc w:val="both"/>
        <w:rPr>
          <w:sz w:val="28"/>
          <w:szCs w:val="28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6.6</w:t>
      </w:r>
      <w:r w:rsidR="00076E66" w:rsidRPr="00580E5B">
        <w:rPr>
          <w:rFonts w:eastAsia="SimSun" w:cs="Mangal"/>
          <w:kern w:val="3"/>
          <w:sz w:val="28"/>
          <w:szCs w:val="28"/>
          <w:lang w:eastAsia="zh-CN" w:bidi="hi-IN"/>
        </w:rPr>
        <w:t xml:space="preserve">. </w:t>
      </w:r>
      <w:r w:rsidR="00076E66" w:rsidRPr="00580E5B">
        <w:rPr>
          <w:sz w:val="28"/>
          <w:szCs w:val="28"/>
        </w:rPr>
        <w:t>Сотрудник МФЦ, ответственный за прием и регистрацию документов, принятый при непосредственном обращении заявителя в МФЦ и зарегистрированный запрос (заявление) и представленные заявителем в МФЦ документы передает сотруднику МФЦ, ответственному за формирование дела.</w:t>
      </w:r>
    </w:p>
    <w:p w:rsidR="00076E66" w:rsidRPr="00580E5B" w:rsidRDefault="001C3404" w:rsidP="00076E6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6.7</w:t>
      </w:r>
      <w:r w:rsidR="00076E66" w:rsidRPr="00580E5B">
        <w:rPr>
          <w:rFonts w:eastAsia="SimSun" w:cs="Mangal"/>
          <w:kern w:val="3"/>
          <w:sz w:val="28"/>
          <w:szCs w:val="28"/>
          <w:lang w:eastAsia="zh-CN" w:bidi="hi-IN"/>
        </w:rPr>
        <w:t xml:space="preserve">. </w:t>
      </w:r>
      <w:r w:rsidR="00076E66" w:rsidRPr="00580E5B">
        <w:rPr>
          <w:sz w:val="28"/>
          <w:szCs w:val="28"/>
        </w:rPr>
        <w:t xml:space="preserve">Сотрудник МФЦ,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</w:t>
      </w:r>
      <w:r w:rsidR="00076E66" w:rsidRPr="00580E5B">
        <w:rPr>
          <w:sz w:val="28"/>
          <w:szCs w:val="28"/>
          <w:shd w:val="clear" w:color="auto" w:fill="FFFFFF" w:themeFill="background1"/>
        </w:rPr>
        <w:t>в МКУ «Управление заказчика-застройщика, архитектуры и градостроительства» муниципального района Сергиевский.</w:t>
      </w:r>
    </w:p>
    <w:p w:rsidR="00076E66" w:rsidRPr="00580E5B" w:rsidRDefault="001C3404" w:rsidP="00076E6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6.8.</w:t>
      </w:r>
      <w:r w:rsidR="00076E66" w:rsidRPr="00580E5B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076E66" w:rsidRPr="00580E5B">
        <w:rPr>
          <w:sz w:val="28"/>
          <w:szCs w:val="28"/>
        </w:rPr>
        <w:t xml:space="preserve">Дело доставляется в </w:t>
      </w:r>
      <w:r w:rsidR="00076E66" w:rsidRPr="00580E5B">
        <w:rPr>
          <w:sz w:val="28"/>
          <w:szCs w:val="28"/>
          <w:shd w:val="clear" w:color="auto" w:fill="FFFFFF" w:themeFill="background1"/>
        </w:rPr>
        <w:t>МКУ «Управление заказчика-застройщика, архитектуры и градостроительства» муниципального района Сергиевский</w:t>
      </w:r>
      <w:r w:rsidR="00076E66">
        <w:rPr>
          <w:sz w:val="28"/>
          <w:szCs w:val="28"/>
          <w:shd w:val="clear" w:color="auto" w:fill="FFFFFF" w:themeFill="background1"/>
        </w:rPr>
        <w:t xml:space="preserve"> </w:t>
      </w:r>
      <w:r w:rsidR="00076E66" w:rsidRPr="00580E5B">
        <w:rPr>
          <w:sz w:val="28"/>
          <w:szCs w:val="28"/>
        </w:rPr>
        <w:t xml:space="preserve">сотрудником МФЦ, ответственным за доставку документов. Максимальный срок выполнения данного действия устанавливается соглашением </w:t>
      </w:r>
      <w:r w:rsidR="00076E66" w:rsidRPr="00580E5B">
        <w:rPr>
          <w:sz w:val="28"/>
          <w:szCs w:val="28"/>
          <w:shd w:val="clear" w:color="auto" w:fill="FFFFFF" w:themeFill="background1"/>
        </w:rPr>
        <w:t xml:space="preserve">МКУ «Управление заказчика-застройщика, архитектуры и градостроительства» муниципального района  Сергиевский </w:t>
      </w:r>
      <w:r w:rsidR="00076E66" w:rsidRPr="00580E5B">
        <w:rPr>
          <w:sz w:val="28"/>
          <w:szCs w:val="28"/>
        </w:rPr>
        <w:t>о взаимодействии с МФЦ, но не может превышать 1 рабочего дня с момента непосредственного обращения заявителя с запросом (заявлением) и (или) документами в МФЦ или поступления в МФЦ запроса (заявления) о предоставлении муниципальной услуги и (или) документов по почте, от курьера или экспресс-почтой.</w:t>
      </w:r>
    </w:p>
    <w:p w:rsidR="00076E66" w:rsidRPr="00580E5B" w:rsidRDefault="00076E66" w:rsidP="00076E66">
      <w:pPr>
        <w:ind w:firstLine="709"/>
        <w:jc w:val="both"/>
        <w:rPr>
          <w:sz w:val="28"/>
          <w:szCs w:val="28"/>
        </w:rPr>
      </w:pPr>
      <w:r w:rsidRPr="00580E5B">
        <w:rPr>
          <w:sz w:val="28"/>
          <w:szCs w:val="28"/>
        </w:rPr>
        <w:t>Должностное лицо, ответственное за прием запроса и документов,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076E66" w:rsidRPr="00580E5B" w:rsidRDefault="001C3404" w:rsidP="001C3404">
      <w:pPr>
        <w:ind w:firstLine="567"/>
        <w:jc w:val="both"/>
        <w:rPr>
          <w:sz w:val="28"/>
          <w:szCs w:val="28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6.9.</w:t>
      </w:r>
      <w:r w:rsidR="00076E66" w:rsidRPr="00580E5B">
        <w:rPr>
          <w:sz w:val="28"/>
          <w:szCs w:val="28"/>
        </w:rPr>
        <w:t xml:space="preserve"> Дальнейшее рассмотрение поступившего из МФЦ от заявителя запроса (заявления) и представленных заявителем в МФЦ документов осуществляется </w:t>
      </w:r>
      <w:r w:rsidR="00076E66" w:rsidRPr="00580E5B">
        <w:rPr>
          <w:sz w:val="28"/>
          <w:szCs w:val="28"/>
          <w:shd w:val="clear" w:color="auto" w:fill="FFFFFF" w:themeFill="background1"/>
        </w:rPr>
        <w:t>МКУ «Управление заказчика-застройщика, архитектуры и градостроительства» муниципального района Сергиевский</w:t>
      </w:r>
      <w:r w:rsidR="00076E66">
        <w:rPr>
          <w:sz w:val="28"/>
          <w:szCs w:val="28"/>
          <w:shd w:val="clear" w:color="auto" w:fill="FFFFFF" w:themeFill="background1"/>
        </w:rPr>
        <w:t xml:space="preserve">. </w:t>
      </w:r>
    </w:p>
    <w:p w:rsidR="00076E66" w:rsidRPr="00580E5B" w:rsidRDefault="001C3404" w:rsidP="00076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6.10.</w:t>
      </w:r>
      <w:r w:rsidR="00076E66" w:rsidRPr="00580E5B">
        <w:rPr>
          <w:sz w:val="28"/>
          <w:szCs w:val="28"/>
        </w:rPr>
        <w:t xml:space="preserve"> Критерием приема документов на базе МФЦ является наличие запроса (заявления) и (или) документов, которые заявитель должен представить самостоятельно.</w:t>
      </w:r>
    </w:p>
    <w:p w:rsidR="00076E66" w:rsidRPr="00580E5B" w:rsidRDefault="001C3404" w:rsidP="00076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6.11.</w:t>
      </w:r>
      <w:r w:rsidR="00076E66" w:rsidRPr="00580E5B">
        <w:rPr>
          <w:sz w:val="28"/>
          <w:szCs w:val="28"/>
        </w:rPr>
        <w:t xml:space="preserve"> Результатом административной процедуры является доставка в </w:t>
      </w:r>
      <w:r w:rsidR="00076E66" w:rsidRPr="00580E5B">
        <w:rPr>
          <w:sz w:val="28"/>
          <w:szCs w:val="28"/>
          <w:shd w:val="clear" w:color="auto" w:fill="FFFFFF" w:themeFill="background1"/>
        </w:rPr>
        <w:t>МКУ «Управление заказчика-застройщика, архитектуры и градостроительства» муниципального района Сергиевский</w:t>
      </w:r>
      <w:r w:rsidR="00076E66">
        <w:rPr>
          <w:sz w:val="28"/>
          <w:szCs w:val="28"/>
          <w:shd w:val="clear" w:color="auto" w:fill="FFFFFF" w:themeFill="background1"/>
        </w:rPr>
        <w:t xml:space="preserve"> </w:t>
      </w:r>
      <w:r w:rsidR="00076E66" w:rsidRPr="00580E5B">
        <w:rPr>
          <w:sz w:val="28"/>
          <w:szCs w:val="28"/>
        </w:rPr>
        <w:t>запроса (заявления) и представленных заявителем в МФЦ документов.</w:t>
      </w:r>
    </w:p>
    <w:p w:rsidR="00076E66" w:rsidRDefault="001C3404" w:rsidP="00076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6.12.</w:t>
      </w:r>
      <w:r w:rsidR="00076E66" w:rsidRPr="00580E5B">
        <w:rPr>
          <w:sz w:val="28"/>
          <w:szCs w:val="28"/>
        </w:rPr>
        <w:t xml:space="preserve"> Способами фиксации результата административной процедуры являются регистрация представленного запроса (заявления) в Электронном журнале, расписка МФЦ, выданная заявителю, о приеме документов, расписка </w:t>
      </w:r>
      <w:r w:rsidR="00076E66" w:rsidRPr="00580E5B">
        <w:rPr>
          <w:sz w:val="28"/>
          <w:szCs w:val="28"/>
          <w:shd w:val="clear" w:color="auto" w:fill="FFFFFF" w:themeFill="background1"/>
        </w:rPr>
        <w:t>МКУ «Управление заказчика-застройщика, архитектуры и градостроительства» муниципального района Сергиевский</w:t>
      </w:r>
      <w:r w:rsidR="00076E66">
        <w:rPr>
          <w:sz w:val="28"/>
          <w:szCs w:val="28"/>
          <w:shd w:val="clear" w:color="auto" w:fill="FFFFFF" w:themeFill="background1"/>
        </w:rPr>
        <w:t xml:space="preserve"> </w:t>
      </w:r>
      <w:r w:rsidR="00076E66" w:rsidRPr="00580E5B">
        <w:rPr>
          <w:sz w:val="28"/>
          <w:szCs w:val="28"/>
        </w:rPr>
        <w:t>о принятии представленных документов для предоставления муниципальной услуги.</w:t>
      </w: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Default="000206AB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5942" w:rsidRDefault="006E5942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5942" w:rsidRDefault="006E5942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5942" w:rsidRDefault="006E5942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5942" w:rsidRDefault="006E5942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5942" w:rsidRDefault="006E5942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5942" w:rsidRDefault="006E5942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5942" w:rsidRDefault="006E5942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5942" w:rsidRDefault="006E5942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5942" w:rsidRDefault="006E5942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5942" w:rsidRDefault="006E5942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5942" w:rsidRDefault="006E5942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5942" w:rsidRDefault="006E5942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5942" w:rsidRDefault="006E5942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5942" w:rsidRDefault="006E5942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5942" w:rsidRDefault="006E5942" w:rsidP="000206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06AB" w:rsidRPr="008F76DF" w:rsidRDefault="000206AB" w:rsidP="008F76DF">
      <w:pPr>
        <w:autoSpaceDE w:val="0"/>
        <w:autoSpaceDN w:val="0"/>
        <w:adjustRightInd w:val="0"/>
        <w:ind w:left="4111"/>
        <w:jc w:val="right"/>
        <w:rPr>
          <w:bCs/>
        </w:rPr>
      </w:pPr>
      <w:r w:rsidRPr="008F76DF">
        <w:rPr>
          <w:bCs/>
        </w:rPr>
        <w:t>Приложение № 1</w:t>
      </w:r>
    </w:p>
    <w:p w:rsidR="000206AB" w:rsidRPr="008F76DF" w:rsidRDefault="000206AB" w:rsidP="008F76DF">
      <w:pPr>
        <w:widowControl w:val="0"/>
        <w:tabs>
          <w:tab w:val="left" w:pos="567"/>
        </w:tabs>
        <w:ind w:left="4111"/>
        <w:jc w:val="right"/>
      </w:pPr>
      <w:r w:rsidRPr="008F76DF">
        <w:t>к Административному регламенту</w:t>
      </w:r>
    </w:p>
    <w:p w:rsidR="000206AB" w:rsidRPr="008F76DF" w:rsidRDefault="000206AB" w:rsidP="008F76DF">
      <w:pPr>
        <w:ind w:left="4111"/>
        <w:jc w:val="right"/>
      </w:pPr>
      <w:r w:rsidRPr="008F76DF">
        <w:t xml:space="preserve">предоставления муниципальной услуги </w:t>
      </w:r>
      <w:r w:rsidR="00AA4A7D" w:rsidRPr="00BD1E53">
        <w:rPr>
          <w:bCs/>
        </w:rPr>
        <w:t>«</w:t>
      </w:r>
      <w:r w:rsidR="00AA4A7D" w:rsidRPr="00BD1E53">
        <w:rPr>
          <w:rFonts w:eastAsiaTheme="minorHAnsi"/>
          <w:lang w:eastAsia="en-US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AA4A7D" w:rsidRPr="00BD1E53">
        <w:rPr>
          <w:bCs/>
        </w:rPr>
        <w:t xml:space="preserve">» на территории </w:t>
      </w:r>
      <w:r w:rsidR="00AA4A7D" w:rsidRPr="00BD1E53">
        <w:rPr>
          <w:bCs/>
          <w:iCs/>
        </w:rPr>
        <w:t>муниципального района Сергиевский Самарской области</w:t>
      </w:r>
    </w:p>
    <w:p w:rsidR="000206AB" w:rsidRDefault="000206AB" w:rsidP="000206AB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0206AB" w:rsidRPr="007A67ED" w:rsidRDefault="000206AB" w:rsidP="000206AB">
      <w:pPr>
        <w:spacing w:line="240" w:lineRule="atLeast"/>
        <w:ind w:left="3402"/>
        <w:jc w:val="center"/>
      </w:pPr>
    </w:p>
    <w:p w:rsidR="000206AB" w:rsidRPr="007A67ED" w:rsidRDefault="000206AB" w:rsidP="000206AB">
      <w:pPr>
        <w:spacing w:line="240" w:lineRule="atLeast"/>
        <w:ind w:left="3402"/>
        <w:jc w:val="right"/>
      </w:pPr>
      <w:r w:rsidRPr="007A67ED">
        <w:t>ФОРМА</w:t>
      </w:r>
    </w:p>
    <w:p w:rsidR="000206AB" w:rsidRDefault="000206AB" w:rsidP="000206AB"/>
    <w:p w:rsidR="00AA4A7D" w:rsidRDefault="00AA4A7D" w:rsidP="00AA4A7D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Главе</w:t>
      </w:r>
    </w:p>
    <w:p w:rsidR="00AA4A7D" w:rsidRPr="000B2E2E" w:rsidRDefault="00AA4A7D" w:rsidP="00AA4A7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AA4A7D" w:rsidRPr="000B2E2E" w:rsidRDefault="00AA4A7D" w:rsidP="00AA4A7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A4A7D" w:rsidRPr="000B2E2E" w:rsidRDefault="00AA4A7D" w:rsidP="00AA4A7D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(наименование руководителя и уполномоченного органа)</w:t>
      </w:r>
    </w:p>
    <w:p w:rsidR="00AA4A7D" w:rsidRPr="000B2E2E" w:rsidRDefault="00AA4A7D" w:rsidP="00AA4A7D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A4A7D" w:rsidRPr="000B2E2E" w:rsidRDefault="00AA4A7D" w:rsidP="00AA4A7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Наименование, юридический и почтовый адреса,</w:t>
      </w:r>
    </w:p>
    <w:p w:rsidR="00AA4A7D" w:rsidRPr="000B2E2E" w:rsidRDefault="00AA4A7D" w:rsidP="00AA4A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A4A7D" w:rsidRPr="000B2E2E" w:rsidRDefault="00AA4A7D" w:rsidP="00AA4A7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ИНН, ОГРН, банковские реквизиты,- для юридических лиц, </w:t>
      </w:r>
    </w:p>
    <w:p w:rsidR="00AA4A7D" w:rsidRPr="000B2E2E" w:rsidRDefault="00AA4A7D" w:rsidP="00AA4A7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AA4A7D" w:rsidRPr="000B2E2E" w:rsidRDefault="00AA4A7D" w:rsidP="00AA4A7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Ф. И. О., адрес регистрации</w:t>
      </w:r>
    </w:p>
    <w:p w:rsidR="00AA4A7D" w:rsidRPr="000B2E2E" w:rsidRDefault="00AA4A7D" w:rsidP="00AA4A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A4A7D" w:rsidRPr="000B2E2E" w:rsidRDefault="00AA4A7D" w:rsidP="00AA4A7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 (места жительства) - для физических лиц. </w:t>
      </w:r>
    </w:p>
    <w:p w:rsidR="00AA4A7D" w:rsidRPr="000B2E2E" w:rsidRDefault="00AA4A7D" w:rsidP="00AA4A7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AA4A7D" w:rsidRPr="000B2E2E" w:rsidRDefault="00AA4A7D" w:rsidP="00AA4A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A4A7D" w:rsidRPr="000B2E2E" w:rsidRDefault="00AA4A7D" w:rsidP="00AA4A7D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AA4A7D" w:rsidRPr="000B2E2E" w:rsidRDefault="00AA4A7D" w:rsidP="00AA4A7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номер телефона, факс </w:t>
      </w:r>
    </w:p>
    <w:p w:rsidR="00AA4A7D" w:rsidRPr="000B2E2E" w:rsidRDefault="00AA4A7D" w:rsidP="00AA4A7D">
      <w:pPr>
        <w:pStyle w:val="ConsPlusNonformat"/>
        <w:ind w:left="1416" w:firstLine="2553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A4A7D" w:rsidRPr="000B2E2E" w:rsidRDefault="00AA4A7D" w:rsidP="00AA4A7D">
      <w:pPr>
        <w:tabs>
          <w:tab w:val="left" w:pos="4111"/>
        </w:tabs>
        <w:ind w:left="4111"/>
        <w:rPr>
          <w:rFonts w:eastAsia="MS Mincho"/>
          <w:i/>
        </w:rPr>
      </w:pPr>
      <w:r w:rsidRPr="000B2E2E">
        <w:rPr>
          <w:rFonts w:eastAsia="MS Mincho"/>
          <w:i/>
        </w:rPr>
        <w:t>адрес электронной почты для связи с заявителем</w:t>
      </w:r>
    </w:p>
    <w:p w:rsidR="00AA4A7D" w:rsidRPr="000B2E2E" w:rsidRDefault="00AA4A7D" w:rsidP="00AA4A7D">
      <w:pPr>
        <w:tabs>
          <w:tab w:val="left" w:pos="4260"/>
        </w:tabs>
      </w:pPr>
    </w:p>
    <w:p w:rsidR="00546905" w:rsidRDefault="00546905" w:rsidP="00AA4A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6905" w:rsidRDefault="00546905" w:rsidP="00AA4A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A4A7D" w:rsidRPr="000B2E2E" w:rsidRDefault="00AA4A7D" w:rsidP="00AA4A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A7D" w:rsidRPr="000B2E2E" w:rsidRDefault="00AA4A7D" w:rsidP="00AA4A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о предоставлении сведений</w:t>
      </w:r>
      <w:r>
        <w:rPr>
          <w:rFonts w:ascii="Times New Roman" w:hAnsi="Times New Roman" w:cs="Times New Roman"/>
          <w:sz w:val="28"/>
          <w:szCs w:val="28"/>
        </w:rPr>
        <w:t>, документов и материалов</w:t>
      </w:r>
      <w:r w:rsidRPr="000B2E2E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0B2E2E">
        <w:rPr>
          <w:rFonts w:ascii="Times New Roman" w:hAnsi="Times New Roman" w:cs="Times New Roman"/>
          <w:sz w:val="28"/>
          <w:szCs w:val="28"/>
        </w:rPr>
        <w:t xml:space="preserve"> информационной системы обеспечения градостроительной деятельности</w:t>
      </w:r>
    </w:p>
    <w:p w:rsidR="00AA4A7D" w:rsidRDefault="00AA4A7D" w:rsidP="00AA4A7D">
      <w:pPr>
        <w:pStyle w:val="ConsPlusNonformat"/>
        <w:rPr>
          <w:sz w:val="28"/>
          <w:szCs w:val="28"/>
        </w:rPr>
      </w:pPr>
    </w:p>
    <w:p w:rsidR="00546905" w:rsidRPr="005A130B" w:rsidRDefault="00546905" w:rsidP="00AA4A7D">
      <w:pPr>
        <w:pStyle w:val="ConsPlusNonformat"/>
        <w:rPr>
          <w:sz w:val="28"/>
          <w:szCs w:val="28"/>
        </w:rPr>
      </w:pPr>
    </w:p>
    <w:p w:rsidR="00AA4A7D" w:rsidRPr="005A130B" w:rsidRDefault="00AA4A7D" w:rsidP="00AA4A7D">
      <w:pPr>
        <w:rPr>
          <w:sz w:val="28"/>
          <w:szCs w:val="28"/>
        </w:rPr>
      </w:pPr>
      <w:r w:rsidRPr="005A130B">
        <w:rPr>
          <w:sz w:val="28"/>
          <w:szCs w:val="28"/>
        </w:rPr>
        <w:tab/>
        <w:t>Прошу представить сведения,</w:t>
      </w:r>
      <w:r>
        <w:rPr>
          <w:sz w:val="28"/>
          <w:szCs w:val="28"/>
        </w:rPr>
        <w:t xml:space="preserve"> документы и м</w:t>
      </w:r>
      <w:r w:rsidR="00B53217">
        <w:rPr>
          <w:sz w:val="28"/>
          <w:szCs w:val="28"/>
        </w:rPr>
        <w:t>а</w:t>
      </w:r>
      <w:r>
        <w:rPr>
          <w:sz w:val="28"/>
          <w:szCs w:val="28"/>
        </w:rPr>
        <w:t>териалы,</w:t>
      </w:r>
      <w:r w:rsidRPr="005A130B">
        <w:rPr>
          <w:sz w:val="28"/>
          <w:szCs w:val="28"/>
        </w:rPr>
        <w:t xml:space="preserve"> копию документа из </w:t>
      </w:r>
      <w:r>
        <w:rPr>
          <w:sz w:val="28"/>
          <w:szCs w:val="28"/>
        </w:rPr>
        <w:t xml:space="preserve">государственной </w:t>
      </w:r>
      <w:r w:rsidRPr="005A130B">
        <w:rPr>
          <w:sz w:val="28"/>
          <w:szCs w:val="28"/>
        </w:rPr>
        <w:t>информационной системы обеспечения градостроительной деятельности (</w:t>
      </w:r>
      <w:r>
        <w:rPr>
          <w:sz w:val="28"/>
          <w:szCs w:val="28"/>
        </w:rPr>
        <w:t>Г</w:t>
      </w:r>
      <w:r w:rsidRPr="005A130B">
        <w:rPr>
          <w:sz w:val="28"/>
          <w:szCs w:val="28"/>
        </w:rPr>
        <w:t>ИСОГД) о:</w:t>
      </w:r>
    </w:p>
    <w:p w:rsidR="00AA4A7D" w:rsidRPr="005A130B" w:rsidRDefault="00AA4A7D" w:rsidP="00AA4A7D">
      <w:r w:rsidRPr="005A130B">
        <w:rPr>
          <w:sz w:val="28"/>
          <w:szCs w:val="28"/>
        </w:rPr>
        <w:t>__________________________________________________________________</w:t>
      </w:r>
    </w:p>
    <w:p w:rsidR="00AA4A7D" w:rsidRPr="005A130B" w:rsidRDefault="00AA4A7D" w:rsidP="00AA4A7D">
      <w:pPr>
        <w:jc w:val="center"/>
        <w:rPr>
          <w:i/>
        </w:rPr>
      </w:pPr>
      <w:r w:rsidRPr="005A130B">
        <w:rPr>
          <w:i/>
        </w:rPr>
        <w:t>(указать запрашиваемые сведения о развитии территории, застройке</w:t>
      </w:r>
    </w:p>
    <w:p w:rsidR="00AA4A7D" w:rsidRPr="005A130B" w:rsidRDefault="00AA4A7D" w:rsidP="00AA4A7D">
      <w:pPr>
        <w:rPr>
          <w:sz w:val="28"/>
          <w:szCs w:val="28"/>
        </w:rPr>
      </w:pPr>
      <w:r w:rsidRPr="005A130B">
        <w:rPr>
          <w:sz w:val="28"/>
          <w:szCs w:val="28"/>
        </w:rPr>
        <w:t>__________________________________________________________________</w:t>
      </w:r>
    </w:p>
    <w:p w:rsidR="00AA4A7D" w:rsidRPr="005A130B" w:rsidRDefault="00AA4A7D" w:rsidP="00AA4A7D">
      <w:pPr>
        <w:rPr>
          <w:i/>
        </w:rPr>
      </w:pPr>
      <w:r w:rsidRPr="005A130B">
        <w:rPr>
          <w:i/>
        </w:rPr>
        <w:t xml:space="preserve">           территории, земельном участке и (или) объекте капитального строительства,</w:t>
      </w:r>
    </w:p>
    <w:p w:rsidR="00AA4A7D" w:rsidRPr="005A130B" w:rsidRDefault="00AA4A7D" w:rsidP="00AA4A7D">
      <w:pPr>
        <w:rPr>
          <w:sz w:val="28"/>
          <w:szCs w:val="28"/>
        </w:rPr>
      </w:pPr>
      <w:r w:rsidRPr="005A130B">
        <w:rPr>
          <w:sz w:val="28"/>
          <w:szCs w:val="28"/>
        </w:rPr>
        <w:t>__________________________________________________________________</w:t>
      </w:r>
    </w:p>
    <w:p w:rsidR="00AA4A7D" w:rsidRPr="005A130B" w:rsidRDefault="00AA4A7D" w:rsidP="00AA4A7D">
      <w:pPr>
        <w:jc w:val="center"/>
        <w:rPr>
          <w:i/>
        </w:rPr>
      </w:pPr>
      <w:r w:rsidRPr="005A130B">
        <w:rPr>
          <w:i/>
        </w:rPr>
        <w:t>иные сведения и копии документов)</w:t>
      </w:r>
    </w:p>
    <w:p w:rsidR="00AA4A7D" w:rsidRPr="005A130B" w:rsidRDefault="00AA4A7D" w:rsidP="00AA4A7D">
      <w:pPr>
        <w:rPr>
          <w:sz w:val="28"/>
          <w:szCs w:val="28"/>
        </w:rPr>
      </w:pPr>
    </w:p>
    <w:p w:rsidR="00AA4A7D" w:rsidRPr="005A130B" w:rsidRDefault="00AA4A7D" w:rsidP="00AA4A7D">
      <w:pPr>
        <w:jc w:val="both"/>
        <w:rPr>
          <w:sz w:val="28"/>
          <w:szCs w:val="28"/>
        </w:rPr>
      </w:pPr>
      <w:r w:rsidRPr="005A130B">
        <w:rPr>
          <w:sz w:val="28"/>
          <w:szCs w:val="28"/>
        </w:rPr>
        <w:t xml:space="preserve">по следующему разделу </w:t>
      </w:r>
      <w:r>
        <w:rPr>
          <w:sz w:val="28"/>
          <w:szCs w:val="28"/>
        </w:rPr>
        <w:t>Г</w:t>
      </w:r>
      <w:r w:rsidRPr="005A130B">
        <w:rPr>
          <w:sz w:val="28"/>
          <w:szCs w:val="28"/>
        </w:rPr>
        <w:t>ИСОГД (пометить раздел любым знаком в соответствующем поле):</w:t>
      </w:r>
    </w:p>
    <w:p w:rsidR="00AA4A7D" w:rsidRPr="005A130B" w:rsidRDefault="00AA4A7D" w:rsidP="00AA4A7D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62"/>
        <w:gridCol w:w="850"/>
        <w:gridCol w:w="3119"/>
      </w:tblGrid>
      <w:tr w:rsidR="00AA4A7D" w:rsidRPr="005A130B" w:rsidTr="00546905">
        <w:tc>
          <w:tcPr>
            <w:tcW w:w="6062" w:type="dxa"/>
          </w:tcPr>
          <w:p w:rsidR="00AA4A7D" w:rsidRPr="005A130B" w:rsidRDefault="00AA4A7D" w:rsidP="00F163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A130B">
              <w:rPr>
                <w:rFonts w:eastAsiaTheme="minorHAnsi"/>
                <w:lang w:eastAsia="en-US"/>
              </w:rPr>
              <w:t>Название раздела</w:t>
            </w:r>
          </w:p>
        </w:tc>
        <w:tc>
          <w:tcPr>
            <w:tcW w:w="850" w:type="dxa"/>
          </w:tcPr>
          <w:p w:rsidR="00AA4A7D" w:rsidRPr="005A130B" w:rsidRDefault="00AA4A7D" w:rsidP="00F163BC">
            <w:r w:rsidRPr="005A130B">
              <w:t>Знак</w:t>
            </w:r>
          </w:p>
        </w:tc>
        <w:tc>
          <w:tcPr>
            <w:tcW w:w="3119" w:type="dxa"/>
          </w:tcPr>
          <w:p w:rsidR="00AA4A7D" w:rsidRPr="005A130B" w:rsidRDefault="00AA4A7D" w:rsidP="00F163BC">
            <w:pPr>
              <w:jc w:val="center"/>
            </w:pPr>
            <w:r w:rsidRPr="005A130B">
              <w:t>Дополнительные идентификаторы запрашиваемых сведений</w:t>
            </w:r>
          </w:p>
        </w:tc>
      </w:tr>
      <w:tr w:rsidR="00AA4A7D" w:rsidRPr="005A130B" w:rsidTr="00546905">
        <w:tc>
          <w:tcPr>
            <w:tcW w:w="6062" w:type="dxa"/>
          </w:tcPr>
          <w:p w:rsidR="00AA4A7D" w:rsidRPr="005A130B" w:rsidRDefault="00AA4A7D" w:rsidP="000231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130B">
              <w:rPr>
                <w:rFonts w:eastAsiaTheme="minorHAnsi"/>
                <w:lang w:eastAsia="en-US"/>
              </w:rPr>
              <w:t xml:space="preserve">Раздел </w:t>
            </w:r>
            <w:r w:rsidR="000231BA">
              <w:rPr>
                <w:rFonts w:eastAsiaTheme="minorHAnsi"/>
                <w:lang w:eastAsia="en-US"/>
              </w:rPr>
              <w:t>1</w:t>
            </w:r>
            <w:r w:rsidRPr="005A130B">
              <w:rPr>
                <w:rFonts w:eastAsiaTheme="minorHAnsi"/>
                <w:lang w:eastAsia="en-US"/>
              </w:rPr>
              <w:t xml:space="preserve"> «</w:t>
            </w:r>
            <w:r w:rsidR="000231BA">
              <w:rPr>
                <w:rFonts w:ascii="Liberation Serif" w:eastAsiaTheme="minorHAnsi" w:hAnsi="Liberation Serif" w:cs="Liberation Serif"/>
                <w:lang w:eastAsia="en-US"/>
              </w:rPr>
              <w:t>Документы территориального планирования Российской Федерации</w:t>
            </w:r>
            <w:r w:rsidRPr="005A130B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850" w:type="dxa"/>
          </w:tcPr>
          <w:p w:rsidR="00AA4A7D" w:rsidRPr="005A130B" w:rsidRDefault="00AA4A7D" w:rsidP="00F163BC"/>
        </w:tc>
        <w:tc>
          <w:tcPr>
            <w:tcW w:w="3119" w:type="dxa"/>
          </w:tcPr>
          <w:p w:rsidR="00AA4A7D" w:rsidRPr="005A130B" w:rsidRDefault="00AA4A7D" w:rsidP="00F163BC"/>
        </w:tc>
      </w:tr>
      <w:tr w:rsidR="00AA4A7D" w:rsidRPr="005A130B" w:rsidTr="00546905">
        <w:tc>
          <w:tcPr>
            <w:tcW w:w="6062" w:type="dxa"/>
          </w:tcPr>
          <w:p w:rsidR="00AA4A7D" w:rsidRPr="005A130B" w:rsidRDefault="000231BA" w:rsidP="000231BA">
            <w:pPr>
              <w:autoSpaceDE w:val="0"/>
              <w:autoSpaceDN w:val="0"/>
              <w:adjustRightInd w:val="0"/>
            </w:pPr>
            <w:r>
              <w:t>Раздел 2</w:t>
            </w:r>
            <w:r w:rsidR="00AA4A7D" w:rsidRPr="005A130B">
              <w:t xml:space="preserve"> «</w:t>
            </w:r>
            <w:r>
              <w:rPr>
                <w:rFonts w:eastAsiaTheme="minorHAnsi"/>
                <w:lang w:eastAsia="en-US"/>
              </w:rPr>
              <w:t>Документы территориального планирования двух и более субъектов Российской Федерации, документы территориального планирования субъектов Российской Федерации</w:t>
            </w:r>
            <w:r w:rsidR="00AA4A7D" w:rsidRPr="005A130B">
              <w:t>»</w:t>
            </w:r>
          </w:p>
        </w:tc>
        <w:tc>
          <w:tcPr>
            <w:tcW w:w="850" w:type="dxa"/>
          </w:tcPr>
          <w:p w:rsidR="00AA4A7D" w:rsidRPr="005A130B" w:rsidRDefault="00AA4A7D" w:rsidP="00F163BC"/>
        </w:tc>
        <w:tc>
          <w:tcPr>
            <w:tcW w:w="3119" w:type="dxa"/>
          </w:tcPr>
          <w:p w:rsidR="00AA4A7D" w:rsidRPr="005A130B" w:rsidRDefault="00AA4A7D" w:rsidP="00F163BC"/>
        </w:tc>
      </w:tr>
      <w:tr w:rsidR="00AA4A7D" w:rsidRPr="005A130B" w:rsidTr="00546905">
        <w:tc>
          <w:tcPr>
            <w:tcW w:w="6062" w:type="dxa"/>
          </w:tcPr>
          <w:p w:rsidR="00AA4A7D" w:rsidRPr="005A130B" w:rsidRDefault="00AA4A7D" w:rsidP="000231BA">
            <w:pPr>
              <w:autoSpaceDE w:val="0"/>
              <w:autoSpaceDN w:val="0"/>
              <w:adjustRightInd w:val="0"/>
            </w:pPr>
            <w:r w:rsidRPr="005A130B">
              <w:t xml:space="preserve">Раздел </w:t>
            </w:r>
            <w:r w:rsidR="000231BA">
              <w:t>3</w:t>
            </w:r>
            <w:r w:rsidRPr="005A130B">
              <w:t xml:space="preserve"> «</w:t>
            </w:r>
            <w:r w:rsidR="000231BA">
              <w:rPr>
                <w:rFonts w:eastAsiaTheme="minorHAnsi"/>
                <w:lang w:eastAsia="en-US"/>
              </w:rPr>
              <w:t>Документы территориального планирования муниципальных образований</w:t>
            </w:r>
            <w:r w:rsidRPr="005A130B">
              <w:t>»</w:t>
            </w:r>
          </w:p>
        </w:tc>
        <w:tc>
          <w:tcPr>
            <w:tcW w:w="850" w:type="dxa"/>
          </w:tcPr>
          <w:p w:rsidR="00AA4A7D" w:rsidRPr="005A130B" w:rsidRDefault="00AA4A7D" w:rsidP="00F163BC"/>
        </w:tc>
        <w:tc>
          <w:tcPr>
            <w:tcW w:w="3119" w:type="dxa"/>
          </w:tcPr>
          <w:p w:rsidR="00AA4A7D" w:rsidRPr="005A130B" w:rsidRDefault="00AA4A7D" w:rsidP="00F163BC"/>
        </w:tc>
      </w:tr>
      <w:tr w:rsidR="00AA4A7D" w:rsidRPr="005A130B" w:rsidTr="00546905">
        <w:tc>
          <w:tcPr>
            <w:tcW w:w="6062" w:type="dxa"/>
          </w:tcPr>
          <w:p w:rsidR="00AA4A7D" w:rsidRPr="005A130B" w:rsidRDefault="00AA4A7D" w:rsidP="000231BA">
            <w:pPr>
              <w:autoSpaceDE w:val="0"/>
              <w:autoSpaceDN w:val="0"/>
              <w:adjustRightInd w:val="0"/>
            </w:pPr>
            <w:r w:rsidRPr="005A130B">
              <w:t xml:space="preserve">Раздел </w:t>
            </w:r>
            <w:r w:rsidR="000231BA">
              <w:t>4</w:t>
            </w:r>
            <w:r w:rsidRPr="005A130B">
              <w:t xml:space="preserve"> «</w:t>
            </w:r>
            <w:r w:rsidR="000231BA">
              <w:rPr>
                <w:rFonts w:eastAsiaTheme="minorHAnsi"/>
                <w:lang w:eastAsia="en-US"/>
              </w:rPr>
              <w:t>Нормативы градостроительного проектирования</w:t>
            </w:r>
            <w:r w:rsidRPr="005A130B">
              <w:t xml:space="preserve">» </w:t>
            </w:r>
          </w:p>
        </w:tc>
        <w:tc>
          <w:tcPr>
            <w:tcW w:w="850" w:type="dxa"/>
          </w:tcPr>
          <w:p w:rsidR="00AA4A7D" w:rsidRPr="005A130B" w:rsidRDefault="00AA4A7D" w:rsidP="00F163BC"/>
        </w:tc>
        <w:tc>
          <w:tcPr>
            <w:tcW w:w="3119" w:type="dxa"/>
          </w:tcPr>
          <w:p w:rsidR="00AA4A7D" w:rsidRPr="005A130B" w:rsidRDefault="00AA4A7D" w:rsidP="00F163BC"/>
        </w:tc>
      </w:tr>
      <w:tr w:rsidR="00AA4A7D" w:rsidRPr="005A130B" w:rsidTr="00546905">
        <w:tc>
          <w:tcPr>
            <w:tcW w:w="6062" w:type="dxa"/>
          </w:tcPr>
          <w:p w:rsidR="00AA4A7D" w:rsidRPr="005A130B" w:rsidRDefault="00AA4A7D" w:rsidP="000231BA">
            <w:pPr>
              <w:autoSpaceDE w:val="0"/>
              <w:autoSpaceDN w:val="0"/>
              <w:adjustRightInd w:val="0"/>
            </w:pPr>
            <w:r w:rsidRPr="005A130B">
              <w:t xml:space="preserve">Раздел </w:t>
            </w:r>
            <w:r w:rsidR="000231BA">
              <w:t xml:space="preserve">5 </w:t>
            </w:r>
            <w:r w:rsidRPr="005A130B">
              <w:t>«</w:t>
            </w:r>
            <w:r w:rsidR="000231BA">
              <w:rPr>
                <w:rFonts w:eastAsiaTheme="minorHAnsi"/>
                <w:lang w:eastAsia="en-US"/>
              </w:rPr>
              <w:t>Градостроительное зонирование</w:t>
            </w:r>
            <w:r w:rsidRPr="005A130B">
              <w:t>»</w:t>
            </w:r>
          </w:p>
        </w:tc>
        <w:tc>
          <w:tcPr>
            <w:tcW w:w="850" w:type="dxa"/>
          </w:tcPr>
          <w:p w:rsidR="00AA4A7D" w:rsidRPr="005A130B" w:rsidRDefault="00AA4A7D" w:rsidP="00F163BC"/>
        </w:tc>
        <w:tc>
          <w:tcPr>
            <w:tcW w:w="3119" w:type="dxa"/>
          </w:tcPr>
          <w:p w:rsidR="00AA4A7D" w:rsidRPr="005A130B" w:rsidRDefault="00AA4A7D" w:rsidP="00F163BC"/>
        </w:tc>
      </w:tr>
      <w:tr w:rsidR="00AA4A7D" w:rsidRPr="005A130B" w:rsidTr="00546905">
        <w:tc>
          <w:tcPr>
            <w:tcW w:w="6062" w:type="dxa"/>
          </w:tcPr>
          <w:p w:rsidR="00AA4A7D" w:rsidRPr="005A130B" w:rsidRDefault="00AA4A7D" w:rsidP="000231BA">
            <w:pPr>
              <w:autoSpaceDE w:val="0"/>
              <w:autoSpaceDN w:val="0"/>
              <w:adjustRightInd w:val="0"/>
            </w:pPr>
            <w:r w:rsidRPr="005A130B">
              <w:t xml:space="preserve">Раздел </w:t>
            </w:r>
            <w:r w:rsidR="000231BA">
              <w:t xml:space="preserve">6 </w:t>
            </w:r>
            <w:r w:rsidRPr="005A130B">
              <w:t xml:space="preserve"> «</w:t>
            </w:r>
            <w:r w:rsidR="000231BA">
              <w:rPr>
                <w:rFonts w:eastAsiaTheme="minorHAnsi"/>
                <w:lang w:eastAsia="en-US"/>
              </w:rPr>
              <w:t>Правила благоустройства территории</w:t>
            </w:r>
            <w:r w:rsidRPr="005A130B">
              <w:t>»</w:t>
            </w:r>
          </w:p>
        </w:tc>
        <w:tc>
          <w:tcPr>
            <w:tcW w:w="850" w:type="dxa"/>
          </w:tcPr>
          <w:p w:rsidR="00AA4A7D" w:rsidRPr="005A130B" w:rsidRDefault="00AA4A7D" w:rsidP="00F163BC"/>
        </w:tc>
        <w:tc>
          <w:tcPr>
            <w:tcW w:w="3119" w:type="dxa"/>
          </w:tcPr>
          <w:p w:rsidR="00AA4A7D" w:rsidRPr="005A130B" w:rsidRDefault="00AA4A7D" w:rsidP="00F163BC"/>
        </w:tc>
      </w:tr>
      <w:tr w:rsidR="00AA4A7D" w:rsidRPr="005A130B" w:rsidTr="00546905">
        <w:tc>
          <w:tcPr>
            <w:tcW w:w="6062" w:type="dxa"/>
          </w:tcPr>
          <w:p w:rsidR="00AA4A7D" w:rsidRPr="005A130B" w:rsidRDefault="00AA4A7D" w:rsidP="000231BA">
            <w:pPr>
              <w:autoSpaceDE w:val="0"/>
              <w:autoSpaceDN w:val="0"/>
              <w:adjustRightInd w:val="0"/>
            </w:pPr>
            <w:r w:rsidRPr="005A130B">
              <w:t>Раздел</w:t>
            </w:r>
            <w:r w:rsidR="000231BA">
              <w:t xml:space="preserve"> 7</w:t>
            </w:r>
            <w:r w:rsidRPr="005A130B">
              <w:t xml:space="preserve"> «</w:t>
            </w:r>
            <w:r w:rsidR="000231BA">
              <w:rPr>
                <w:rFonts w:eastAsiaTheme="minorHAnsi"/>
                <w:lang w:eastAsia="en-US"/>
              </w:rPr>
              <w:t>Планировка территории</w:t>
            </w:r>
            <w:r w:rsidRPr="005A130B">
              <w:t>»</w:t>
            </w:r>
          </w:p>
        </w:tc>
        <w:tc>
          <w:tcPr>
            <w:tcW w:w="850" w:type="dxa"/>
          </w:tcPr>
          <w:p w:rsidR="00AA4A7D" w:rsidRPr="005A130B" w:rsidRDefault="00AA4A7D" w:rsidP="00F163BC"/>
        </w:tc>
        <w:tc>
          <w:tcPr>
            <w:tcW w:w="3119" w:type="dxa"/>
          </w:tcPr>
          <w:p w:rsidR="00AA4A7D" w:rsidRPr="005A130B" w:rsidRDefault="00AA4A7D" w:rsidP="00F163BC"/>
        </w:tc>
      </w:tr>
      <w:tr w:rsidR="00AA4A7D" w:rsidRPr="005A130B" w:rsidTr="00546905">
        <w:tc>
          <w:tcPr>
            <w:tcW w:w="6062" w:type="dxa"/>
          </w:tcPr>
          <w:p w:rsidR="00AA4A7D" w:rsidRPr="005A130B" w:rsidRDefault="00AA4A7D" w:rsidP="000231BA">
            <w:pPr>
              <w:autoSpaceDE w:val="0"/>
              <w:autoSpaceDN w:val="0"/>
              <w:adjustRightInd w:val="0"/>
            </w:pPr>
            <w:r w:rsidRPr="005A130B">
              <w:t xml:space="preserve">Раздел </w:t>
            </w:r>
            <w:r w:rsidR="000231BA">
              <w:t>8</w:t>
            </w:r>
            <w:r w:rsidRPr="005A130B">
              <w:t xml:space="preserve"> «</w:t>
            </w:r>
            <w:r w:rsidR="000231BA">
              <w:rPr>
                <w:rFonts w:eastAsiaTheme="minorHAnsi"/>
                <w:lang w:eastAsia="en-US"/>
              </w:rPr>
              <w:t>Инженерные изыскания</w:t>
            </w:r>
            <w:r w:rsidRPr="005A130B">
              <w:t>»</w:t>
            </w:r>
          </w:p>
        </w:tc>
        <w:tc>
          <w:tcPr>
            <w:tcW w:w="850" w:type="dxa"/>
          </w:tcPr>
          <w:p w:rsidR="00AA4A7D" w:rsidRPr="005A130B" w:rsidRDefault="00AA4A7D" w:rsidP="00F163BC"/>
        </w:tc>
        <w:tc>
          <w:tcPr>
            <w:tcW w:w="3119" w:type="dxa"/>
          </w:tcPr>
          <w:p w:rsidR="00AA4A7D" w:rsidRPr="005A130B" w:rsidRDefault="00AA4A7D" w:rsidP="00F163BC"/>
        </w:tc>
      </w:tr>
      <w:tr w:rsidR="00AA4A7D" w:rsidRPr="005A130B" w:rsidTr="00546905">
        <w:trPr>
          <w:trHeight w:val="319"/>
        </w:trPr>
        <w:tc>
          <w:tcPr>
            <w:tcW w:w="6062" w:type="dxa"/>
          </w:tcPr>
          <w:p w:rsidR="000231BA" w:rsidRPr="005A130B" w:rsidRDefault="00AA4A7D" w:rsidP="000231BA">
            <w:pPr>
              <w:autoSpaceDE w:val="0"/>
              <w:autoSpaceDN w:val="0"/>
              <w:adjustRightInd w:val="0"/>
            </w:pPr>
            <w:r w:rsidRPr="005A130B">
              <w:t>Раздел</w:t>
            </w:r>
            <w:r w:rsidR="000231BA">
              <w:t xml:space="preserve"> 9</w:t>
            </w:r>
            <w:r w:rsidRPr="005A130B">
              <w:t xml:space="preserve"> «</w:t>
            </w:r>
            <w:r w:rsidR="000231BA">
              <w:rPr>
                <w:rFonts w:eastAsiaTheme="minorHAnsi"/>
                <w:lang w:eastAsia="en-US"/>
              </w:rPr>
              <w:t>Искусственные земельные участки</w:t>
            </w:r>
            <w:r w:rsidRPr="005A130B">
              <w:t>»</w:t>
            </w:r>
          </w:p>
        </w:tc>
        <w:tc>
          <w:tcPr>
            <w:tcW w:w="850" w:type="dxa"/>
          </w:tcPr>
          <w:p w:rsidR="00AA4A7D" w:rsidRPr="005A130B" w:rsidRDefault="00AA4A7D" w:rsidP="00F163BC"/>
        </w:tc>
        <w:tc>
          <w:tcPr>
            <w:tcW w:w="3119" w:type="dxa"/>
          </w:tcPr>
          <w:p w:rsidR="00AA4A7D" w:rsidRPr="005A130B" w:rsidRDefault="00AA4A7D" w:rsidP="00F163BC"/>
        </w:tc>
      </w:tr>
      <w:tr w:rsidR="000231BA" w:rsidRPr="005A130B" w:rsidTr="00546905">
        <w:trPr>
          <w:trHeight w:val="182"/>
        </w:trPr>
        <w:tc>
          <w:tcPr>
            <w:tcW w:w="6062" w:type="dxa"/>
          </w:tcPr>
          <w:p w:rsidR="000231BA" w:rsidRPr="005A130B" w:rsidRDefault="000231BA" w:rsidP="000231BA">
            <w:pPr>
              <w:autoSpaceDE w:val="0"/>
              <w:autoSpaceDN w:val="0"/>
              <w:adjustRightInd w:val="0"/>
            </w:pPr>
            <w:r>
              <w:t>Раздел 10</w:t>
            </w:r>
            <w:r w:rsidRPr="005A130B">
              <w:t xml:space="preserve"> </w:t>
            </w:r>
            <w:r>
              <w:t>«</w:t>
            </w:r>
            <w:r>
              <w:rPr>
                <w:rFonts w:eastAsiaTheme="minorHAnsi"/>
                <w:lang w:eastAsia="en-US"/>
              </w:rPr>
              <w:t>Зоны с особыми условиями использования территории»</w:t>
            </w:r>
          </w:p>
        </w:tc>
        <w:tc>
          <w:tcPr>
            <w:tcW w:w="850" w:type="dxa"/>
          </w:tcPr>
          <w:p w:rsidR="000231BA" w:rsidRPr="005A130B" w:rsidRDefault="000231BA" w:rsidP="00F163BC"/>
        </w:tc>
        <w:tc>
          <w:tcPr>
            <w:tcW w:w="3119" w:type="dxa"/>
          </w:tcPr>
          <w:p w:rsidR="000231BA" w:rsidRPr="005A130B" w:rsidRDefault="000231BA" w:rsidP="00F163BC"/>
        </w:tc>
      </w:tr>
      <w:tr w:rsidR="000231BA" w:rsidRPr="005A130B" w:rsidTr="00546905">
        <w:trPr>
          <w:trHeight w:val="212"/>
        </w:trPr>
        <w:tc>
          <w:tcPr>
            <w:tcW w:w="6062" w:type="dxa"/>
          </w:tcPr>
          <w:p w:rsidR="000231BA" w:rsidRPr="005A130B" w:rsidRDefault="000231BA" w:rsidP="000231BA">
            <w:pPr>
              <w:autoSpaceDE w:val="0"/>
              <w:autoSpaceDN w:val="0"/>
              <w:adjustRightInd w:val="0"/>
            </w:pPr>
            <w:r>
              <w:t xml:space="preserve">Раздел 11 </w:t>
            </w:r>
            <w:r>
              <w:rPr>
                <w:rFonts w:eastAsiaTheme="minorHAnsi"/>
                <w:lang w:eastAsia="en-US"/>
              </w:rPr>
              <w:t xml:space="preserve"> «План наземных и подземных коммуникаций»</w:t>
            </w:r>
          </w:p>
        </w:tc>
        <w:tc>
          <w:tcPr>
            <w:tcW w:w="850" w:type="dxa"/>
          </w:tcPr>
          <w:p w:rsidR="000231BA" w:rsidRPr="005A130B" w:rsidRDefault="000231BA" w:rsidP="00F163BC"/>
        </w:tc>
        <w:tc>
          <w:tcPr>
            <w:tcW w:w="3119" w:type="dxa"/>
          </w:tcPr>
          <w:p w:rsidR="000231BA" w:rsidRPr="005A130B" w:rsidRDefault="000231BA" w:rsidP="00F163BC"/>
        </w:tc>
      </w:tr>
      <w:tr w:rsidR="000231BA" w:rsidRPr="005A130B" w:rsidTr="00546905">
        <w:trPr>
          <w:trHeight w:val="303"/>
        </w:trPr>
        <w:tc>
          <w:tcPr>
            <w:tcW w:w="6062" w:type="dxa"/>
          </w:tcPr>
          <w:p w:rsidR="000231BA" w:rsidRDefault="000231BA" w:rsidP="000231BA">
            <w:pPr>
              <w:autoSpaceDE w:val="0"/>
              <w:autoSpaceDN w:val="0"/>
              <w:adjustRightInd w:val="0"/>
            </w:pPr>
            <w:r>
              <w:t>Раздел 12</w:t>
            </w:r>
            <w:r>
              <w:rPr>
                <w:rFonts w:eastAsiaTheme="minorHAnsi"/>
                <w:lang w:eastAsia="en-US"/>
              </w:rPr>
              <w:t xml:space="preserve"> «Резервирование земель и изъятие земельных участков»</w:t>
            </w:r>
          </w:p>
        </w:tc>
        <w:tc>
          <w:tcPr>
            <w:tcW w:w="850" w:type="dxa"/>
          </w:tcPr>
          <w:p w:rsidR="000231BA" w:rsidRPr="005A130B" w:rsidRDefault="000231BA" w:rsidP="00F163BC"/>
        </w:tc>
        <w:tc>
          <w:tcPr>
            <w:tcW w:w="3119" w:type="dxa"/>
          </w:tcPr>
          <w:p w:rsidR="000231BA" w:rsidRPr="005A130B" w:rsidRDefault="000231BA" w:rsidP="00F163BC"/>
        </w:tc>
      </w:tr>
      <w:tr w:rsidR="000231BA" w:rsidRPr="005A130B" w:rsidTr="00546905">
        <w:trPr>
          <w:trHeight w:val="273"/>
        </w:trPr>
        <w:tc>
          <w:tcPr>
            <w:tcW w:w="6062" w:type="dxa"/>
          </w:tcPr>
          <w:p w:rsidR="000231BA" w:rsidRDefault="000231BA" w:rsidP="000231BA">
            <w:pPr>
              <w:autoSpaceDE w:val="0"/>
              <w:autoSpaceDN w:val="0"/>
              <w:adjustRightInd w:val="0"/>
            </w:pPr>
            <w:r>
              <w:t>Раздел 13</w:t>
            </w:r>
            <w:r>
              <w:rPr>
                <w:rFonts w:eastAsiaTheme="minorHAnsi"/>
                <w:lang w:eastAsia="en-US"/>
              </w:rPr>
              <w:t xml:space="preserve"> «Дела о застроенных или подлежащих застройке земельных участках»</w:t>
            </w:r>
          </w:p>
        </w:tc>
        <w:tc>
          <w:tcPr>
            <w:tcW w:w="850" w:type="dxa"/>
          </w:tcPr>
          <w:p w:rsidR="000231BA" w:rsidRPr="005A130B" w:rsidRDefault="000231BA" w:rsidP="00F163BC"/>
        </w:tc>
        <w:tc>
          <w:tcPr>
            <w:tcW w:w="3119" w:type="dxa"/>
          </w:tcPr>
          <w:p w:rsidR="000231BA" w:rsidRPr="005A130B" w:rsidRDefault="000231BA" w:rsidP="00F163BC"/>
        </w:tc>
      </w:tr>
      <w:tr w:rsidR="000231BA" w:rsidRPr="005A130B" w:rsidTr="00546905">
        <w:trPr>
          <w:trHeight w:val="243"/>
        </w:trPr>
        <w:tc>
          <w:tcPr>
            <w:tcW w:w="6062" w:type="dxa"/>
          </w:tcPr>
          <w:p w:rsidR="000231BA" w:rsidRDefault="000231BA" w:rsidP="000231BA">
            <w:pPr>
              <w:autoSpaceDE w:val="0"/>
              <w:autoSpaceDN w:val="0"/>
              <w:adjustRightInd w:val="0"/>
            </w:pPr>
            <w:r>
              <w:t>Раздел 14  «</w:t>
            </w:r>
            <w:r>
              <w:rPr>
                <w:rFonts w:eastAsiaTheme="minorHAnsi"/>
                <w:lang w:eastAsia="en-US"/>
              </w:rPr>
              <w:t>Программы реализации документов территориального планирования»</w:t>
            </w:r>
          </w:p>
        </w:tc>
        <w:tc>
          <w:tcPr>
            <w:tcW w:w="850" w:type="dxa"/>
          </w:tcPr>
          <w:p w:rsidR="000231BA" w:rsidRPr="005A130B" w:rsidRDefault="000231BA" w:rsidP="00F163BC"/>
        </w:tc>
        <w:tc>
          <w:tcPr>
            <w:tcW w:w="3119" w:type="dxa"/>
          </w:tcPr>
          <w:p w:rsidR="000231BA" w:rsidRPr="005A130B" w:rsidRDefault="000231BA" w:rsidP="00F163BC"/>
        </w:tc>
      </w:tr>
      <w:tr w:rsidR="000231BA" w:rsidRPr="005A130B" w:rsidTr="00546905">
        <w:trPr>
          <w:trHeight w:val="248"/>
        </w:trPr>
        <w:tc>
          <w:tcPr>
            <w:tcW w:w="6062" w:type="dxa"/>
          </w:tcPr>
          <w:p w:rsidR="000231BA" w:rsidRDefault="000231BA" w:rsidP="000231BA">
            <w:pPr>
              <w:autoSpaceDE w:val="0"/>
              <w:autoSpaceDN w:val="0"/>
              <w:adjustRightInd w:val="0"/>
            </w:pPr>
            <w:r>
              <w:t>Раздел 15 «</w:t>
            </w:r>
            <w:r>
              <w:rPr>
                <w:rFonts w:eastAsiaTheme="minorHAnsi"/>
                <w:lang w:eastAsia="en-US"/>
              </w:rPr>
              <w:t>Особо охраняемые природные территории»</w:t>
            </w:r>
          </w:p>
        </w:tc>
        <w:tc>
          <w:tcPr>
            <w:tcW w:w="850" w:type="dxa"/>
          </w:tcPr>
          <w:p w:rsidR="000231BA" w:rsidRPr="005A130B" w:rsidRDefault="000231BA" w:rsidP="00F163BC"/>
        </w:tc>
        <w:tc>
          <w:tcPr>
            <w:tcW w:w="3119" w:type="dxa"/>
          </w:tcPr>
          <w:p w:rsidR="000231BA" w:rsidRPr="005A130B" w:rsidRDefault="000231BA" w:rsidP="00F163BC"/>
        </w:tc>
      </w:tr>
      <w:tr w:rsidR="000231BA" w:rsidRPr="005A130B" w:rsidTr="00546905">
        <w:trPr>
          <w:trHeight w:val="273"/>
        </w:trPr>
        <w:tc>
          <w:tcPr>
            <w:tcW w:w="6062" w:type="dxa"/>
          </w:tcPr>
          <w:p w:rsidR="000231BA" w:rsidRDefault="000231BA" w:rsidP="000231BA">
            <w:pPr>
              <w:autoSpaceDE w:val="0"/>
              <w:autoSpaceDN w:val="0"/>
              <w:adjustRightInd w:val="0"/>
            </w:pPr>
            <w:r>
              <w:t>Раздел 16 «</w:t>
            </w:r>
            <w:r>
              <w:rPr>
                <w:rFonts w:eastAsiaTheme="minorHAnsi"/>
                <w:lang w:eastAsia="en-US"/>
              </w:rPr>
              <w:t>Лесничества»</w:t>
            </w:r>
          </w:p>
        </w:tc>
        <w:tc>
          <w:tcPr>
            <w:tcW w:w="850" w:type="dxa"/>
          </w:tcPr>
          <w:p w:rsidR="000231BA" w:rsidRPr="005A130B" w:rsidRDefault="000231BA" w:rsidP="00F163BC"/>
        </w:tc>
        <w:tc>
          <w:tcPr>
            <w:tcW w:w="3119" w:type="dxa"/>
          </w:tcPr>
          <w:p w:rsidR="000231BA" w:rsidRPr="005A130B" w:rsidRDefault="000231BA" w:rsidP="00F163BC"/>
        </w:tc>
      </w:tr>
      <w:tr w:rsidR="000231BA" w:rsidRPr="005A130B" w:rsidTr="00546905">
        <w:trPr>
          <w:trHeight w:val="561"/>
        </w:trPr>
        <w:tc>
          <w:tcPr>
            <w:tcW w:w="6062" w:type="dxa"/>
          </w:tcPr>
          <w:p w:rsidR="000231BA" w:rsidRDefault="000231BA" w:rsidP="000231BA">
            <w:pPr>
              <w:autoSpaceDE w:val="0"/>
              <w:autoSpaceDN w:val="0"/>
              <w:adjustRightInd w:val="0"/>
            </w:pPr>
            <w:r>
              <w:t>Раздел 17 «</w:t>
            </w:r>
            <w:r>
              <w:rPr>
                <w:rFonts w:eastAsiaTheme="minorHAnsi"/>
                <w:lang w:eastAsia="en-US"/>
              </w:rPr>
              <w:t>Информационные модели объектов капитального строительства»</w:t>
            </w:r>
          </w:p>
        </w:tc>
        <w:tc>
          <w:tcPr>
            <w:tcW w:w="850" w:type="dxa"/>
          </w:tcPr>
          <w:p w:rsidR="000231BA" w:rsidRPr="005A130B" w:rsidRDefault="000231BA" w:rsidP="00F163BC"/>
        </w:tc>
        <w:tc>
          <w:tcPr>
            <w:tcW w:w="3119" w:type="dxa"/>
          </w:tcPr>
          <w:p w:rsidR="000231BA" w:rsidRPr="005A130B" w:rsidRDefault="000231BA" w:rsidP="00F163BC"/>
        </w:tc>
      </w:tr>
      <w:tr w:rsidR="000231BA" w:rsidRPr="005A130B" w:rsidTr="00546905">
        <w:trPr>
          <w:trHeight w:val="436"/>
        </w:trPr>
        <w:tc>
          <w:tcPr>
            <w:tcW w:w="6062" w:type="dxa"/>
          </w:tcPr>
          <w:p w:rsidR="000231BA" w:rsidRDefault="000231BA" w:rsidP="000231BA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Раздел 18 «Иные сведения, документы материалы»</w:t>
            </w:r>
          </w:p>
        </w:tc>
        <w:tc>
          <w:tcPr>
            <w:tcW w:w="850" w:type="dxa"/>
          </w:tcPr>
          <w:p w:rsidR="000231BA" w:rsidRPr="005A130B" w:rsidRDefault="000231BA" w:rsidP="00F163BC"/>
        </w:tc>
        <w:tc>
          <w:tcPr>
            <w:tcW w:w="3119" w:type="dxa"/>
          </w:tcPr>
          <w:p w:rsidR="000231BA" w:rsidRPr="005A130B" w:rsidRDefault="000231BA" w:rsidP="00F163BC"/>
        </w:tc>
      </w:tr>
    </w:tbl>
    <w:p w:rsidR="00AA4A7D" w:rsidRPr="005A130B" w:rsidRDefault="00AA4A7D" w:rsidP="00AA4A7D">
      <w:pPr>
        <w:rPr>
          <w:sz w:val="28"/>
          <w:szCs w:val="28"/>
        </w:rPr>
      </w:pPr>
    </w:p>
    <w:p w:rsidR="00AA4A7D" w:rsidRPr="005A130B" w:rsidRDefault="00AA4A7D" w:rsidP="00AA4A7D">
      <w:pPr>
        <w:rPr>
          <w:sz w:val="28"/>
          <w:szCs w:val="28"/>
        </w:rPr>
      </w:pPr>
      <w:r w:rsidRPr="005A130B">
        <w:rPr>
          <w:sz w:val="28"/>
          <w:szCs w:val="28"/>
        </w:rPr>
        <w:t>Форма предоставления сведений: _____________________________________</w:t>
      </w:r>
    </w:p>
    <w:p w:rsidR="00AA4A7D" w:rsidRPr="005A130B" w:rsidRDefault="00AA4A7D" w:rsidP="00AA4A7D">
      <w:pPr>
        <w:rPr>
          <w:i/>
        </w:rPr>
      </w:pPr>
      <w:r w:rsidRPr="005A130B">
        <w:rPr>
          <w:i/>
        </w:rPr>
        <w:t xml:space="preserve">                                                                           (на бумажном и (или) электронном носителе)</w:t>
      </w:r>
    </w:p>
    <w:p w:rsidR="00AA4A7D" w:rsidRPr="005A130B" w:rsidRDefault="00AA4A7D" w:rsidP="00AA4A7D">
      <w:pPr>
        <w:rPr>
          <w:sz w:val="28"/>
          <w:szCs w:val="28"/>
        </w:rPr>
      </w:pPr>
    </w:p>
    <w:p w:rsidR="00AA4A7D" w:rsidRPr="005A130B" w:rsidRDefault="00AA4A7D" w:rsidP="00AA4A7D">
      <w:pPr>
        <w:rPr>
          <w:sz w:val="28"/>
          <w:szCs w:val="28"/>
        </w:rPr>
      </w:pPr>
      <w:r w:rsidRPr="005A130B">
        <w:rPr>
          <w:sz w:val="28"/>
          <w:szCs w:val="28"/>
        </w:rPr>
        <w:t>Способ получения сведений: ________________________________________</w:t>
      </w:r>
    </w:p>
    <w:p w:rsidR="00AA4A7D" w:rsidRPr="005A130B" w:rsidRDefault="00AA4A7D" w:rsidP="00AA4A7D">
      <w:pPr>
        <w:jc w:val="right"/>
        <w:rPr>
          <w:i/>
        </w:rPr>
      </w:pPr>
      <w:r w:rsidRPr="005A130B">
        <w:rPr>
          <w:i/>
        </w:rPr>
        <w:t xml:space="preserve">                                                           (лично, почтовым отправлением и (или) по электронной                    почте с указанием адреса электронной почты)</w:t>
      </w:r>
    </w:p>
    <w:p w:rsidR="00AA4A7D" w:rsidRPr="005A130B" w:rsidRDefault="00AA4A7D" w:rsidP="00AA4A7D">
      <w:pPr>
        <w:rPr>
          <w:sz w:val="28"/>
          <w:szCs w:val="28"/>
        </w:rPr>
      </w:pPr>
    </w:p>
    <w:p w:rsidR="00AA4A7D" w:rsidRPr="005A130B" w:rsidRDefault="00AA4A7D" w:rsidP="00AA4A7D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 xml:space="preserve">В случае отказа органа местного самоуправления в предоставлении </w:t>
      </w:r>
      <w:r>
        <w:rPr>
          <w:sz w:val="28"/>
          <w:szCs w:val="28"/>
        </w:rPr>
        <w:t>муниципаль</w:t>
      </w:r>
      <w:r w:rsidRPr="005A130B">
        <w:rPr>
          <w:sz w:val="28"/>
          <w:szCs w:val="28"/>
        </w:rPr>
        <w:t>ной услуги или уплаты заявителем суммы сверх установленного размера, прошу возвратить уплаченную или излишне уплаченную сумму, для чего указываю следующие реквизиты:</w:t>
      </w:r>
    </w:p>
    <w:p w:rsidR="00546905" w:rsidRDefault="00AA4A7D" w:rsidP="00AA4A7D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5A130B">
        <w:rPr>
          <w:sz w:val="28"/>
          <w:szCs w:val="28"/>
        </w:rPr>
        <w:t>__________</w:t>
      </w:r>
      <w:r>
        <w:rPr>
          <w:sz w:val="28"/>
          <w:szCs w:val="28"/>
        </w:rPr>
        <w:t>_______</w:t>
      </w:r>
      <w:r w:rsidRPr="005A130B">
        <w:rPr>
          <w:sz w:val="28"/>
          <w:szCs w:val="28"/>
        </w:rPr>
        <w:t>__________________</w:t>
      </w:r>
      <w:r w:rsidR="00546905">
        <w:rPr>
          <w:sz w:val="28"/>
          <w:szCs w:val="28"/>
        </w:rPr>
        <w:t>__________________________</w:t>
      </w:r>
      <w:r w:rsidRPr="005A130B">
        <w:rPr>
          <w:sz w:val="28"/>
          <w:szCs w:val="28"/>
        </w:rPr>
        <w:t xml:space="preserve">___ </w:t>
      </w:r>
    </w:p>
    <w:p w:rsidR="00AA4A7D" w:rsidRPr="005A130B" w:rsidRDefault="00AA4A7D" w:rsidP="00546905">
      <w:pPr>
        <w:jc w:val="center"/>
        <w:rPr>
          <w:i/>
        </w:rPr>
      </w:pPr>
      <w:r w:rsidRPr="005A130B">
        <w:rPr>
          <w:i/>
        </w:rPr>
        <w:t>(указать получателя суммы);</w:t>
      </w:r>
    </w:p>
    <w:p w:rsidR="00546905" w:rsidRDefault="00AA4A7D" w:rsidP="00AA4A7D">
      <w:pPr>
        <w:jc w:val="both"/>
        <w:rPr>
          <w:i/>
        </w:rPr>
      </w:pPr>
      <w:r>
        <w:rPr>
          <w:i/>
        </w:rPr>
        <w:t>____</w:t>
      </w:r>
      <w:r w:rsidRPr="005A130B">
        <w:rPr>
          <w:i/>
        </w:rPr>
        <w:t>_______________________________________________________________________________</w:t>
      </w:r>
    </w:p>
    <w:p w:rsidR="00546905" w:rsidRDefault="00AA4A7D" w:rsidP="00AA4A7D">
      <w:pPr>
        <w:jc w:val="both"/>
        <w:rPr>
          <w:i/>
        </w:rPr>
      </w:pPr>
      <w:r w:rsidRPr="005A130B">
        <w:rPr>
          <w:i/>
        </w:rPr>
        <w:t>____________________________</w:t>
      </w:r>
      <w:r w:rsidR="00546905">
        <w:rPr>
          <w:i/>
        </w:rPr>
        <w:t>___________________________________________________</w:t>
      </w:r>
      <w:r w:rsidRPr="005A130B">
        <w:rPr>
          <w:i/>
        </w:rPr>
        <w:t xml:space="preserve">____ </w:t>
      </w:r>
    </w:p>
    <w:p w:rsidR="00AA4A7D" w:rsidRPr="005A130B" w:rsidRDefault="00AA4A7D" w:rsidP="00546905">
      <w:pPr>
        <w:jc w:val="center"/>
        <w:rPr>
          <w:i/>
        </w:rPr>
      </w:pPr>
      <w:r w:rsidRPr="005A130B">
        <w:rPr>
          <w:i/>
        </w:rPr>
        <w:t>(номер счета и иные банковские реквизиты)</w:t>
      </w:r>
    </w:p>
    <w:p w:rsidR="00AA4A7D" w:rsidRPr="005A130B" w:rsidRDefault="00AA4A7D" w:rsidP="00AA4A7D">
      <w:pPr>
        <w:ind w:firstLine="709"/>
        <w:jc w:val="both"/>
        <w:rPr>
          <w:sz w:val="28"/>
          <w:szCs w:val="28"/>
        </w:rPr>
      </w:pPr>
    </w:p>
    <w:p w:rsidR="00AA4A7D" w:rsidRPr="005A130B" w:rsidRDefault="00AA4A7D" w:rsidP="00AA4A7D">
      <w:pPr>
        <w:rPr>
          <w:sz w:val="28"/>
          <w:szCs w:val="28"/>
        </w:rPr>
      </w:pPr>
      <w:r w:rsidRPr="005A130B">
        <w:rPr>
          <w:sz w:val="28"/>
          <w:szCs w:val="28"/>
        </w:rPr>
        <w:t>Настоящим даю свое согласие на обработку указанных в заявлении персональных данных.</w:t>
      </w:r>
    </w:p>
    <w:p w:rsidR="00AA4A7D" w:rsidRPr="005A130B" w:rsidRDefault="00AA4A7D" w:rsidP="00AA4A7D">
      <w:pPr>
        <w:rPr>
          <w:sz w:val="28"/>
          <w:szCs w:val="28"/>
        </w:rPr>
      </w:pPr>
    </w:p>
    <w:p w:rsidR="00AA4A7D" w:rsidRPr="005A130B" w:rsidRDefault="00AA4A7D" w:rsidP="00AA4A7D">
      <w:pPr>
        <w:rPr>
          <w:sz w:val="28"/>
          <w:szCs w:val="28"/>
        </w:rPr>
      </w:pPr>
      <w:r w:rsidRPr="005A130B">
        <w:rPr>
          <w:sz w:val="28"/>
          <w:szCs w:val="28"/>
        </w:rPr>
        <w:t>«_____» ____________ 20 ____ г. _________________ / _______________/</w:t>
      </w:r>
    </w:p>
    <w:p w:rsidR="00AA4A7D" w:rsidRPr="005A130B" w:rsidRDefault="00AA4A7D" w:rsidP="00AA4A7D">
      <w:pPr>
        <w:rPr>
          <w:sz w:val="28"/>
          <w:szCs w:val="28"/>
        </w:rPr>
      </w:pPr>
      <w:r w:rsidRPr="005A130B">
        <w:rPr>
          <w:i/>
        </w:rPr>
        <w:t xml:space="preserve">                                                                                (подпись)           (расшифровка подписи)</w:t>
      </w:r>
    </w:p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5E1C20" w:rsidRDefault="005E1C20" w:rsidP="000206AB"/>
    <w:p w:rsidR="005E1C20" w:rsidRDefault="005E1C20" w:rsidP="000206AB"/>
    <w:p w:rsidR="005E1C20" w:rsidRDefault="005E1C20" w:rsidP="000206AB"/>
    <w:p w:rsidR="005E1C20" w:rsidRDefault="005E1C20" w:rsidP="000206AB"/>
    <w:p w:rsidR="005E1C20" w:rsidRDefault="005E1C20" w:rsidP="000206AB"/>
    <w:p w:rsidR="00BD1E53" w:rsidRDefault="00BD1E53" w:rsidP="000206AB"/>
    <w:p w:rsidR="00BD1E53" w:rsidRDefault="00BD1E53" w:rsidP="000206AB"/>
    <w:p w:rsidR="00AA4A7D" w:rsidRDefault="00AA4A7D" w:rsidP="000206AB"/>
    <w:p w:rsidR="00AA4A7D" w:rsidRDefault="00AA4A7D" w:rsidP="000206AB"/>
    <w:p w:rsidR="00AA4A7D" w:rsidRDefault="00AA4A7D" w:rsidP="000206AB"/>
    <w:p w:rsidR="00AA4A7D" w:rsidRDefault="00AA4A7D" w:rsidP="000206AB"/>
    <w:p w:rsidR="00B53217" w:rsidRPr="008F76DF" w:rsidRDefault="00B53217" w:rsidP="00B53217">
      <w:pPr>
        <w:autoSpaceDE w:val="0"/>
        <w:autoSpaceDN w:val="0"/>
        <w:adjustRightInd w:val="0"/>
        <w:ind w:left="4111"/>
        <w:jc w:val="right"/>
        <w:rPr>
          <w:bCs/>
        </w:rPr>
      </w:pPr>
      <w:r w:rsidRPr="008F76DF">
        <w:rPr>
          <w:bCs/>
        </w:rPr>
        <w:t xml:space="preserve">Приложение № </w:t>
      </w:r>
      <w:r>
        <w:rPr>
          <w:bCs/>
        </w:rPr>
        <w:t>2</w:t>
      </w:r>
    </w:p>
    <w:p w:rsidR="00B53217" w:rsidRPr="008F76DF" w:rsidRDefault="00B53217" w:rsidP="00B53217">
      <w:pPr>
        <w:widowControl w:val="0"/>
        <w:tabs>
          <w:tab w:val="left" w:pos="567"/>
        </w:tabs>
        <w:ind w:left="4111"/>
        <w:jc w:val="right"/>
      </w:pPr>
      <w:r w:rsidRPr="008F76DF">
        <w:t>к Административному регламенту</w:t>
      </w:r>
    </w:p>
    <w:p w:rsidR="00B53217" w:rsidRPr="008F76DF" w:rsidRDefault="00B53217" w:rsidP="00B53217">
      <w:pPr>
        <w:ind w:left="4111"/>
        <w:jc w:val="right"/>
      </w:pPr>
      <w:r w:rsidRPr="008F76DF">
        <w:t xml:space="preserve">предоставления муниципальной услуги </w:t>
      </w:r>
      <w:r w:rsidRPr="00BD1E53">
        <w:rPr>
          <w:bCs/>
        </w:rPr>
        <w:t>«</w:t>
      </w:r>
      <w:r w:rsidRPr="00BD1E53">
        <w:rPr>
          <w:rFonts w:eastAsiaTheme="minorHAnsi"/>
          <w:lang w:eastAsia="en-US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BD1E53">
        <w:rPr>
          <w:bCs/>
        </w:rPr>
        <w:t xml:space="preserve">» на территории </w:t>
      </w:r>
      <w:r w:rsidRPr="00BD1E53">
        <w:rPr>
          <w:bCs/>
          <w:iCs/>
        </w:rPr>
        <w:t>муниципального района Сергиевский Самарской области</w:t>
      </w:r>
    </w:p>
    <w:p w:rsidR="00B53217" w:rsidRDefault="00B53217" w:rsidP="00B53217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B53217" w:rsidRPr="007A67ED" w:rsidRDefault="00B53217" w:rsidP="00B53217">
      <w:pPr>
        <w:spacing w:line="240" w:lineRule="atLeast"/>
        <w:ind w:left="3402"/>
        <w:jc w:val="center"/>
      </w:pPr>
    </w:p>
    <w:p w:rsidR="00B53217" w:rsidRPr="007A67ED" w:rsidRDefault="00B53217" w:rsidP="00B53217">
      <w:pPr>
        <w:spacing w:line="240" w:lineRule="atLeast"/>
        <w:ind w:left="3402"/>
        <w:jc w:val="right"/>
      </w:pPr>
      <w:r w:rsidRPr="007A67ED">
        <w:t>ФОРМА</w:t>
      </w:r>
    </w:p>
    <w:p w:rsidR="00AA4A7D" w:rsidRDefault="00AA4A7D" w:rsidP="000206AB"/>
    <w:p w:rsidR="00AA4A7D" w:rsidRDefault="00AA4A7D" w:rsidP="000206AB"/>
    <w:p w:rsidR="00AA4A7D" w:rsidRDefault="00AA4A7D" w:rsidP="000206AB"/>
    <w:p w:rsidR="00B53217" w:rsidRDefault="00B53217" w:rsidP="00B53217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Главе</w:t>
      </w:r>
    </w:p>
    <w:p w:rsidR="00B53217" w:rsidRPr="000B2E2E" w:rsidRDefault="00B53217" w:rsidP="00B53217">
      <w:pPr>
        <w:pStyle w:val="ConsPlusNonformat"/>
        <w:ind w:left="1416" w:firstLine="2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муниципального района Сергиевский</w:t>
      </w:r>
    </w:p>
    <w:p w:rsidR="00B53217" w:rsidRPr="000B2E2E" w:rsidRDefault="00B53217" w:rsidP="00B53217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53217" w:rsidRPr="000B2E2E" w:rsidRDefault="00B53217" w:rsidP="00B53217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(наименование руководителя и уполномоченного органа)</w:t>
      </w:r>
    </w:p>
    <w:p w:rsidR="00B53217" w:rsidRPr="000B2E2E" w:rsidRDefault="00B53217" w:rsidP="00B53217">
      <w:pPr>
        <w:pStyle w:val="ConsPlusNonformat"/>
        <w:ind w:left="1416" w:firstLine="2837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53217" w:rsidRPr="000B2E2E" w:rsidRDefault="00B53217" w:rsidP="00B5321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Наименование, юридический и почтовый адреса,</w:t>
      </w:r>
    </w:p>
    <w:p w:rsidR="00B53217" w:rsidRPr="000B2E2E" w:rsidRDefault="00B53217" w:rsidP="00B532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53217" w:rsidRPr="000B2E2E" w:rsidRDefault="00B53217" w:rsidP="00B5321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ИНН, ОГРН, банковские реквизиты,- для юридических лиц, </w:t>
      </w:r>
    </w:p>
    <w:p w:rsidR="00B53217" w:rsidRPr="000B2E2E" w:rsidRDefault="00B53217" w:rsidP="00B53217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B53217" w:rsidRPr="000B2E2E" w:rsidRDefault="00B53217" w:rsidP="00B5321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>Ф. И. О., адрес регистрации</w:t>
      </w:r>
    </w:p>
    <w:p w:rsidR="00B53217" w:rsidRPr="000B2E2E" w:rsidRDefault="00B53217" w:rsidP="00B532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53217" w:rsidRPr="000B2E2E" w:rsidRDefault="00B53217" w:rsidP="00B5321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 (места жительства) - для физических лиц. </w:t>
      </w:r>
    </w:p>
    <w:p w:rsidR="00B53217" w:rsidRPr="000B2E2E" w:rsidRDefault="00B53217" w:rsidP="00B53217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B53217" w:rsidRPr="000B2E2E" w:rsidRDefault="00B53217" w:rsidP="00B532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53217" w:rsidRPr="000B2E2E" w:rsidRDefault="00B53217" w:rsidP="00B53217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B53217" w:rsidRPr="000B2E2E" w:rsidRDefault="00B53217" w:rsidP="00B5321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2E2E">
        <w:rPr>
          <w:rFonts w:ascii="Times New Roman" w:hAnsi="Times New Roman" w:cs="Times New Roman"/>
          <w:i/>
          <w:sz w:val="24"/>
          <w:szCs w:val="24"/>
        </w:rPr>
        <w:t xml:space="preserve">номер телефона, факс </w:t>
      </w:r>
    </w:p>
    <w:p w:rsidR="00B53217" w:rsidRPr="000B2E2E" w:rsidRDefault="00B53217" w:rsidP="00B53217">
      <w:pPr>
        <w:pStyle w:val="ConsPlusNonformat"/>
        <w:ind w:left="1416" w:firstLine="2553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53217" w:rsidRPr="000B2E2E" w:rsidRDefault="00B53217" w:rsidP="00B53217">
      <w:pPr>
        <w:tabs>
          <w:tab w:val="left" w:pos="4111"/>
        </w:tabs>
        <w:ind w:left="4111"/>
        <w:rPr>
          <w:rFonts w:eastAsia="MS Mincho"/>
          <w:i/>
        </w:rPr>
      </w:pPr>
      <w:r w:rsidRPr="000B2E2E">
        <w:rPr>
          <w:rFonts w:eastAsia="MS Mincho"/>
          <w:i/>
        </w:rPr>
        <w:t>адрес электронной почты для связи с заявителем</w:t>
      </w:r>
    </w:p>
    <w:p w:rsidR="00B53217" w:rsidRPr="000B2E2E" w:rsidRDefault="00B53217" w:rsidP="00B53217">
      <w:pPr>
        <w:tabs>
          <w:tab w:val="left" w:pos="4260"/>
        </w:tabs>
      </w:pPr>
    </w:p>
    <w:p w:rsidR="00B53217" w:rsidRDefault="00B53217" w:rsidP="00B532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3217" w:rsidRDefault="00B53217" w:rsidP="00B532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ЗАЯВЛЕНИЕ</w:t>
      </w:r>
    </w:p>
    <w:p w:rsidR="00B53217" w:rsidRPr="000B2E2E" w:rsidRDefault="00B53217" w:rsidP="00B532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3217" w:rsidRPr="000B2E2E" w:rsidRDefault="00B53217" w:rsidP="00B532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о предоставлении сведений</w:t>
      </w:r>
      <w:r>
        <w:rPr>
          <w:rFonts w:ascii="Times New Roman" w:hAnsi="Times New Roman" w:cs="Times New Roman"/>
          <w:sz w:val="28"/>
          <w:szCs w:val="28"/>
        </w:rPr>
        <w:t>, документов и материалов</w:t>
      </w:r>
      <w:r w:rsidRPr="000B2E2E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2E2E">
        <w:rPr>
          <w:rFonts w:ascii="Times New Roman" w:hAnsi="Times New Roman" w:cs="Times New Roman"/>
          <w:sz w:val="28"/>
          <w:szCs w:val="28"/>
        </w:rPr>
        <w:t>информационной системы обеспечения градостроительной деятельности о статусе земельного участка (земельных участков)</w:t>
      </w:r>
    </w:p>
    <w:p w:rsidR="00B53217" w:rsidRPr="005A130B" w:rsidRDefault="00B53217" w:rsidP="00B53217">
      <w:pPr>
        <w:pStyle w:val="ConsPlusNonformat"/>
        <w:rPr>
          <w:sz w:val="28"/>
          <w:szCs w:val="28"/>
        </w:rPr>
      </w:pPr>
    </w:p>
    <w:p w:rsidR="00B53217" w:rsidRPr="005A130B" w:rsidRDefault="00B53217" w:rsidP="00B53217">
      <w:pPr>
        <w:jc w:val="both"/>
        <w:rPr>
          <w:sz w:val="28"/>
          <w:szCs w:val="28"/>
        </w:rPr>
      </w:pPr>
      <w:r w:rsidRPr="005A130B">
        <w:rPr>
          <w:sz w:val="28"/>
          <w:szCs w:val="28"/>
        </w:rPr>
        <w:tab/>
        <w:t xml:space="preserve">Прошу представить сведения из </w:t>
      </w:r>
      <w:r w:rsidR="002F74D2">
        <w:rPr>
          <w:sz w:val="28"/>
          <w:szCs w:val="28"/>
        </w:rPr>
        <w:t xml:space="preserve">государственной </w:t>
      </w:r>
      <w:r w:rsidRPr="005A130B">
        <w:rPr>
          <w:sz w:val="28"/>
          <w:szCs w:val="28"/>
        </w:rPr>
        <w:t>информационной системы обеспечения градостроительной деятельности (</w:t>
      </w:r>
      <w:r w:rsidR="002F74D2">
        <w:rPr>
          <w:sz w:val="28"/>
          <w:szCs w:val="28"/>
        </w:rPr>
        <w:t>Г</w:t>
      </w:r>
      <w:r w:rsidRPr="005A130B">
        <w:rPr>
          <w:sz w:val="28"/>
          <w:szCs w:val="28"/>
        </w:rPr>
        <w:t>ИСОГД) о нахождении земельног</w:t>
      </w:r>
      <w:r w:rsidR="002F74D2">
        <w:rPr>
          <w:sz w:val="28"/>
          <w:szCs w:val="28"/>
        </w:rPr>
        <w:t>о участка (земельных участков):</w:t>
      </w:r>
    </w:p>
    <w:p w:rsidR="00B53217" w:rsidRPr="005A130B" w:rsidRDefault="00B53217" w:rsidP="00B53217">
      <w:pPr>
        <w:jc w:val="both"/>
        <w:rPr>
          <w:sz w:val="28"/>
          <w:szCs w:val="28"/>
        </w:rPr>
      </w:pPr>
      <w:r w:rsidRPr="005A130B">
        <w:rPr>
          <w:sz w:val="28"/>
          <w:szCs w:val="28"/>
        </w:rPr>
        <w:t>кадастровый номер _______</w:t>
      </w:r>
      <w:r w:rsidR="002F74D2">
        <w:rPr>
          <w:sz w:val="28"/>
          <w:szCs w:val="28"/>
        </w:rPr>
        <w:t>_________________</w:t>
      </w:r>
      <w:r w:rsidRPr="005A130B">
        <w:rPr>
          <w:sz w:val="28"/>
          <w:szCs w:val="28"/>
        </w:rPr>
        <w:t>__ (</w:t>
      </w:r>
      <w:r w:rsidRPr="005A130B">
        <w:rPr>
          <w:i/>
          <w:sz w:val="28"/>
          <w:szCs w:val="28"/>
        </w:rPr>
        <w:t>указывается, если имеется</w:t>
      </w:r>
      <w:r w:rsidRPr="005A130B">
        <w:rPr>
          <w:sz w:val="28"/>
          <w:szCs w:val="28"/>
        </w:rPr>
        <w:t xml:space="preserve">), </w:t>
      </w:r>
    </w:p>
    <w:p w:rsidR="00B53217" w:rsidRPr="005A130B" w:rsidRDefault="00B53217" w:rsidP="00B53217">
      <w:pPr>
        <w:jc w:val="both"/>
        <w:rPr>
          <w:sz w:val="28"/>
          <w:szCs w:val="28"/>
        </w:rPr>
      </w:pPr>
      <w:r w:rsidRPr="005A130B">
        <w:rPr>
          <w:sz w:val="28"/>
          <w:szCs w:val="28"/>
        </w:rPr>
        <w:t>координаты характерных точек границ земельного участка ________________ (</w:t>
      </w:r>
      <w:r w:rsidRPr="005A130B">
        <w:rPr>
          <w:i/>
          <w:sz w:val="28"/>
          <w:szCs w:val="28"/>
        </w:rPr>
        <w:t>указываются в случае отсутствия в государственном кадастре недвижимости</w:t>
      </w:r>
      <w:r>
        <w:rPr>
          <w:i/>
          <w:sz w:val="28"/>
          <w:szCs w:val="28"/>
        </w:rPr>
        <w:t xml:space="preserve"> (Едином государственном реестре недвижимости)</w:t>
      </w:r>
      <w:r w:rsidRPr="005A130B">
        <w:rPr>
          <w:i/>
          <w:sz w:val="28"/>
          <w:szCs w:val="28"/>
        </w:rPr>
        <w:t xml:space="preserve"> информации о границах земельного участка</w:t>
      </w:r>
      <w:r w:rsidRPr="005A130B">
        <w:rPr>
          <w:sz w:val="28"/>
          <w:szCs w:val="28"/>
        </w:rPr>
        <w:t>),</w:t>
      </w:r>
    </w:p>
    <w:p w:rsidR="00B53217" w:rsidRPr="005A130B" w:rsidRDefault="00B53217" w:rsidP="00B53217">
      <w:pPr>
        <w:jc w:val="both"/>
        <w:rPr>
          <w:sz w:val="28"/>
          <w:szCs w:val="28"/>
        </w:rPr>
      </w:pPr>
      <w:r w:rsidRPr="005A130B">
        <w:rPr>
          <w:sz w:val="28"/>
          <w:szCs w:val="28"/>
        </w:rPr>
        <w:t>находящегося по адресу ______________________,</w:t>
      </w:r>
      <w:r w:rsidR="002F74D2">
        <w:rPr>
          <w:sz w:val="28"/>
          <w:szCs w:val="28"/>
        </w:rPr>
        <w:t xml:space="preserve"> </w:t>
      </w:r>
      <w:r w:rsidRPr="005A130B">
        <w:rPr>
          <w:sz w:val="28"/>
          <w:szCs w:val="28"/>
        </w:rPr>
        <w:t>площадью ______ кв.м,</w:t>
      </w:r>
    </w:p>
    <w:p w:rsidR="00B53217" w:rsidRPr="00FD4064" w:rsidRDefault="00B53217" w:rsidP="00B53217">
      <w:pPr>
        <w:jc w:val="both"/>
        <w:rPr>
          <w:sz w:val="28"/>
          <w:szCs w:val="28"/>
        </w:rPr>
      </w:pPr>
      <w:r w:rsidRPr="005A130B">
        <w:rPr>
          <w:sz w:val="28"/>
          <w:szCs w:val="28"/>
        </w:rPr>
        <w:t xml:space="preserve">в конкретной территориальной зоне, и распространения на данный земельный участок (земельные участки) градостроительного регламента (градостроительных регламентов) для целей получения выкопировки утвержденных правил землепользования и застройки муниципального образования с границами земельного участка (земельных участков), указанного (указанных) заявителем, границами территориальной зоны (территориальных зон), в которой находится земельный участок (земельные участки), </w:t>
      </w:r>
      <w:r>
        <w:rPr>
          <w:sz w:val="28"/>
          <w:szCs w:val="28"/>
        </w:rPr>
        <w:t xml:space="preserve">сведения об установлении сервитута (сервитутов) в отношении соответствующего земельного участка (земельных участков), сведения о предоставлении разрешений на использование соответствующего земельного участка (земельных участков) без его (их) предоставления и установления сервитута, копию </w:t>
      </w:r>
      <w:r w:rsidRPr="00962C7C">
        <w:rPr>
          <w:sz w:val="28"/>
          <w:szCs w:val="28"/>
        </w:rPr>
        <w:t>контрольно</w:t>
      </w:r>
      <w:r>
        <w:rPr>
          <w:sz w:val="28"/>
          <w:szCs w:val="28"/>
        </w:rPr>
        <w:t xml:space="preserve">-геодезической съемки и </w:t>
      </w:r>
      <w:r w:rsidRPr="00962C7C">
        <w:rPr>
          <w:sz w:val="28"/>
          <w:szCs w:val="28"/>
        </w:rPr>
        <w:t>исполнительной документации</w:t>
      </w:r>
      <w:r>
        <w:rPr>
          <w:sz w:val="28"/>
          <w:szCs w:val="28"/>
        </w:rPr>
        <w:t xml:space="preserve"> в отношении объектов, находящихся на территории</w:t>
      </w:r>
      <w:r w:rsidR="002F7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соответствующего земельного участка (земельных участков) и имеющихся в распоряжении администрации, </w:t>
      </w:r>
      <w:r w:rsidRPr="005A130B">
        <w:rPr>
          <w:sz w:val="28"/>
          <w:szCs w:val="28"/>
        </w:rPr>
        <w:t>и градостроительного регламента (градостроительных регламентов).</w:t>
      </w:r>
    </w:p>
    <w:p w:rsidR="00B53217" w:rsidRPr="005A130B" w:rsidRDefault="00B53217" w:rsidP="00B53217">
      <w:pPr>
        <w:rPr>
          <w:sz w:val="28"/>
          <w:szCs w:val="28"/>
        </w:rPr>
      </w:pPr>
    </w:p>
    <w:p w:rsidR="00B53217" w:rsidRPr="005A130B" w:rsidRDefault="00B53217" w:rsidP="00B53217">
      <w:pPr>
        <w:rPr>
          <w:sz w:val="28"/>
          <w:szCs w:val="28"/>
        </w:rPr>
      </w:pPr>
      <w:r w:rsidRPr="005A130B">
        <w:rPr>
          <w:sz w:val="28"/>
          <w:szCs w:val="28"/>
        </w:rPr>
        <w:t>Форма предоставления сведений: __________________________________</w:t>
      </w:r>
      <w:r w:rsidR="002F74D2">
        <w:rPr>
          <w:sz w:val="28"/>
          <w:szCs w:val="28"/>
        </w:rPr>
        <w:t>___</w:t>
      </w:r>
      <w:r w:rsidRPr="005A130B">
        <w:rPr>
          <w:sz w:val="28"/>
          <w:szCs w:val="28"/>
        </w:rPr>
        <w:t>___</w:t>
      </w:r>
    </w:p>
    <w:p w:rsidR="00B53217" w:rsidRPr="005A130B" w:rsidRDefault="00B53217" w:rsidP="00B53217">
      <w:pPr>
        <w:rPr>
          <w:i/>
        </w:rPr>
      </w:pPr>
      <w:r w:rsidRPr="005A130B">
        <w:rPr>
          <w:i/>
        </w:rPr>
        <w:t xml:space="preserve">                                                                           (на бумажном и (или) электронном носителе)</w:t>
      </w:r>
    </w:p>
    <w:p w:rsidR="00B53217" w:rsidRPr="005A130B" w:rsidRDefault="00B53217" w:rsidP="00B53217">
      <w:pPr>
        <w:rPr>
          <w:sz w:val="28"/>
          <w:szCs w:val="28"/>
        </w:rPr>
      </w:pPr>
    </w:p>
    <w:p w:rsidR="00B53217" w:rsidRPr="005A130B" w:rsidRDefault="00B53217" w:rsidP="00B53217">
      <w:pPr>
        <w:rPr>
          <w:sz w:val="28"/>
          <w:szCs w:val="28"/>
        </w:rPr>
      </w:pPr>
      <w:r w:rsidRPr="005A130B">
        <w:rPr>
          <w:sz w:val="28"/>
          <w:szCs w:val="28"/>
        </w:rPr>
        <w:t>Способ получения сведений: ____________________________________</w:t>
      </w:r>
      <w:r w:rsidR="002F74D2">
        <w:rPr>
          <w:sz w:val="28"/>
          <w:szCs w:val="28"/>
        </w:rPr>
        <w:t>____</w:t>
      </w:r>
      <w:r w:rsidRPr="005A130B">
        <w:rPr>
          <w:sz w:val="28"/>
          <w:szCs w:val="28"/>
        </w:rPr>
        <w:t>____</w:t>
      </w:r>
    </w:p>
    <w:p w:rsidR="00B53217" w:rsidRPr="005A130B" w:rsidRDefault="00B53217" w:rsidP="00B53217">
      <w:pPr>
        <w:jc w:val="right"/>
        <w:rPr>
          <w:i/>
        </w:rPr>
      </w:pPr>
      <w:r w:rsidRPr="005A130B">
        <w:rPr>
          <w:i/>
        </w:rPr>
        <w:t xml:space="preserve">                                                           (лично, почтовым отправлением и (или) по электронной                    почте с указанием адреса электронной почты)</w:t>
      </w:r>
    </w:p>
    <w:p w:rsidR="00B53217" w:rsidRPr="005A130B" w:rsidRDefault="00B53217" w:rsidP="00B53217">
      <w:pPr>
        <w:rPr>
          <w:sz w:val="28"/>
          <w:szCs w:val="28"/>
        </w:rPr>
      </w:pPr>
    </w:p>
    <w:p w:rsidR="00B53217" w:rsidRPr="005A130B" w:rsidRDefault="00B53217" w:rsidP="00B53217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В случае отказа органа местного с</w:t>
      </w:r>
      <w:r>
        <w:rPr>
          <w:sz w:val="28"/>
          <w:szCs w:val="28"/>
        </w:rPr>
        <w:t>амоуправления в предоставлении муниципаль</w:t>
      </w:r>
      <w:r w:rsidRPr="005A130B">
        <w:rPr>
          <w:sz w:val="28"/>
          <w:szCs w:val="28"/>
        </w:rPr>
        <w:t>ной услуги или уплаты заявителем суммы сверх установленного размера, прошу возвратить уплаченную или излишне уплаченную сумму, для чего указываю следующие реквизиты:</w:t>
      </w:r>
    </w:p>
    <w:p w:rsidR="00B53217" w:rsidRPr="005A130B" w:rsidRDefault="00B53217" w:rsidP="00B53217">
      <w:pPr>
        <w:ind w:firstLine="709"/>
        <w:jc w:val="both"/>
        <w:rPr>
          <w:i/>
        </w:rPr>
      </w:pPr>
      <w:r w:rsidRPr="005A130B">
        <w:rPr>
          <w:sz w:val="28"/>
          <w:szCs w:val="28"/>
        </w:rPr>
        <w:t>___________________</w:t>
      </w:r>
      <w:r w:rsidR="002F74D2">
        <w:rPr>
          <w:sz w:val="28"/>
          <w:szCs w:val="28"/>
        </w:rPr>
        <w:t>____</w:t>
      </w:r>
      <w:r w:rsidRPr="005A130B">
        <w:rPr>
          <w:sz w:val="28"/>
          <w:szCs w:val="28"/>
        </w:rPr>
        <w:t xml:space="preserve">____________ </w:t>
      </w:r>
      <w:r w:rsidRPr="005A130B">
        <w:rPr>
          <w:i/>
        </w:rPr>
        <w:t>(указать получателя суммы);</w:t>
      </w:r>
    </w:p>
    <w:p w:rsidR="00B53217" w:rsidRPr="005A130B" w:rsidRDefault="00B53217" w:rsidP="00B53217">
      <w:pPr>
        <w:ind w:firstLine="709"/>
        <w:jc w:val="both"/>
        <w:rPr>
          <w:i/>
        </w:rPr>
      </w:pPr>
      <w:r w:rsidRPr="005A130B">
        <w:rPr>
          <w:i/>
        </w:rPr>
        <w:t>_______________________________________________________________________________________________________________ (номер счета и иные банковские реквизиты)</w:t>
      </w:r>
    </w:p>
    <w:p w:rsidR="00B53217" w:rsidRPr="005A130B" w:rsidRDefault="00B53217" w:rsidP="00B53217">
      <w:pPr>
        <w:ind w:firstLine="709"/>
        <w:jc w:val="both"/>
        <w:rPr>
          <w:sz w:val="28"/>
          <w:szCs w:val="28"/>
        </w:rPr>
      </w:pPr>
    </w:p>
    <w:p w:rsidR="00B53217" w:rsidRPr="005A130B" w:rsidRDefault="00B53217" w:rsidP="00B53217">
      <w:pPr>
        <w:rPr>
          <w:sz w:val="28"/>
          <w:szCs w:val="28"/>
        </w:rPr>
      </w:pPr>
      <w:r w:rsidRPr="005A130B">
        <w:rPr>
          <w:sz w:val="28"/>
          <w:szCs w:val="28"/>
        </w:rPr>
        <w:t>Настоящим даю свое согласие на обработку указанных в заявлении персональных данных.</w:t>
      </w:r>
    </w:p>
    <w:p w:rsidR="00B53217" w:rsidRPr="005A130B" w:rsidRDefault="00B53217" w:rsidP="00B53217">
      <w:pPr>
        <w:rPr>
          <w:sz w:val="28"/>
          <w:szCs w:val="28"/>
        </w:rPr>
      </w:pPr>
    </w:p>
    <w:p w:rsidR="00B53217" w:rsidRPr="005A130B" w:rsidRDefault="00B53217" w:rsidP="00B53217">
      <w:pPr>
        <w:rPr>
          <w:sz w:val="28"/>
          <w:szCs w:val="28"/>
        </w:rPr>
      </w:pPr>
      <w:r w:rsidRPr="005A130B">
        <w:rPr>
          <w:sz w:val="28"/>
          <w:szCs w:val="28"/>
        </w:rPr>
        <w:t>«_____» ____________ 20 ____ г. _________________ / _______________/</w:t>
      </w:r>
    </w:p>
    <w:p w:rsidR="00B53217" w:rsidRPr="005A130B" w:rsidRDefault="00B53217" w:rsidP="00B53217">
      <w:pPr>
        <w:rPr>
          <w:i/>
        </w:rPr>
      </w:pPr>
      <w:r w:rsidRPr="005A130B">
        <w:rPr>
          <w:i/>
        </w:rPr>
        <w:t xml:space="preserve">                                                                                (подпись)           (расшифровка подписи)</w:t>
      </w:r>
    </w:p>
    <w:p w:rsidR="00B53217" w:rsidRPr="005A130B" w:rsidRDefault="00B53217" w:rsidP="00B53217">
      <w:pPr>
        <w:rPr>
          <w:sz w:val="28"/>
          <w:szCs w:val="28"/>
        </w:rPr>
      </w:pPr>
    </w:p>
    <w:p w:rsidR="00B53217" w:rsidRPr="005A130B" w:rsidRDefault="00B53217" w:rsidP="00B53217">
      <w:pPr>
        <w:ind w:left="4536"/>
        <w:jc w:val="center"/>
        <w:rPr>
          <w:sz w:val="28"/>
          <w:szCs w:val="28"/>
        </w:rPr>
      </w:pPr>
    </w:p>
    <w:p w:rsidR="00AA4A7D" w:rsidRDefault="00AA4A7D" w:rsidP="000206AB"/>
    <w:p w:rsidR="00BD1E53" w:rsidRDefault="00BD1E53" w:rsidP="000206AB"/>
    <w:p w:rsidR="00BD1E53" w:rsidRDefault="00BD1E53" w:rsidP="000206AB"/>
    <w:p w:rsidR="005E1C20" w:rsidRDefault="005E1C20" w:rsidP="000206AB"/>
    <w:p w:rsidR="005E1C20" w:rsidRDefault="005E1C20" w:rsidP="000206AB"/>
    <w:p w:rsidR="005E1C20" w:rsidRDefault="005E1C20" w:rsidP="000206AB"/>
    <w:p w:rsidR="005E1C20" w:rsidRDefault="005E1C20" w:rsidP="000206AB"/>
    <w:p w:rsidR="000174BB" w:rsidRPr="008F76DF" w:rsidRDefault="000174BB" w:rsidP="000174BB">
      <w:pPr>
        <w:autoSpaceDE w:val="0"/>
        <w:autoSpaceDN w:val="0"/>
        <w:adjustRightInd w:val="0"/>
        <w:ind w:left="4111"/>
        <w:jc w:val="right"/>
        <w:rPr>
          <w:bCs/>
        </w:rPr>
      </w:pPr>
      <w:r w:rsidRPr="008F76DF">
        <w:rPr>
          <w:bCs/>
        </w:rPr>
        <w:t xml:space="preserve">Приложение № </w:t>
      </w:r>
      <w:r>
        <w:rPr>
          <w:bCs/>
        </w:rPr>
        <w:t>3</w:t>
      </w:r>
    </w:p>
    <w:p w:rsidR="000174BB" w:rsidRPr="00BD1E53" w:rsidRDefault="000174BB" w:rsidP="000174BB">
      <w:pPr>
        <w:widowControl w:val="0"/>
        <w:tabs>
          <w:tab w:val="left" w:pos="567"/>
        </w:tabs>
        <w:ind w:left="4111"/>
        <w:jc w:val="right"/>
      </w:pPr>
      <w:r w:rsidRPr="00BD1E53">
        <w:t>к Административному регламенту</w:t>
      </w:r>
    </w:p>
    <w:p w:rsidR="000174BB" w:rsidRPr="00BD1E53" w:rsidRDefault="000174BB" w:rsidP="000174BB">
      <w:pPr>
        <w:ind w:left="4111"/>
        <w:jc w:val="right"/>
      </w:pPr>
      <w:r w:rsidRPr="00BD1E53">
        <w:t xml:space="preserve">предоставления муниципальной услуги </w:t>
      </w:r>
      <w:r w:rsidRPr="00BD1E53">
        <w:rPr>
          <w:bCs/>
        </w:rPr>
        <w:t>«</w:t>
      </w:r>
      <w:r w:rsidRPr="00BD1E53">
        <w:rPr>
          <w:rFonts w:eastAsiaTheme="minorHAnsi"/>
          <w:lang w:eastAsia="en-US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BD1E53">
        <w:rPr>
          <w:bCs/>
        </w:rPr>
        <w:t xml:space="preserve">» на территории </w:t>
      </w:r>
      <w:r w:rsidRPr="00BD1E53">
        <w:rPr>
          <w:bCs/>
          <w:iCs/>
        </w:rPr>
        <w:t>муниципального района Сергиевский Самарской области</w:t>
      </w:r>
    </w:p>
    <w:p w:rsidR="00AA4A7D" w:rsidRDefault="00AA4A7D" w:rsidP="000206AB"/>
    <w:p w:rsidR="00AA4A7D" w:rsidRDefault="00AA4A7D" w:rsidP="000206AB"/>
    <w:p w:rsidR="00B53217" w:rsidRDefault="00B53217" w:rsidP="000206AB"/>
    <w:p w:rsidR="00B53217" w:rsidRDefault="00B53217" w:rsidP="000206AB"/>
    <w:p w:rsidR="00B53217" w:rsidRDefault="00B53217" w:rsidP="000206AB"/>
    <w:p w:rsidR="00B53217" w:rsidRDefault="00B53217" w:rsidP="000206AB"/>
    <w:p w:rsidR="000174BB" w:rsidRDefault="000174BB" w:rsidP="000174B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РЕКВИЗИТЫ</w:t>
      </w:r>
    </w:p>
    <w:p w:rsidR="000174BB" w:rsidRDefault="000174BB" w:rsidP="000174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внесения платы за предоставление муниципальной услуги </w:t>
      </w:r>
    </w:p>
    <w:p w:rsidR="000174BB" w:rsidRDefault="000174BB" w:rsidP="000174BB">
      <w:pPr>
        <w:jc w:val="center"/>
        <w:rPr>
          <w:sz w:val="28"/>
          <w:szCs w:val="28"/>
        </w:rPr>
      </w:pPr>
    </w:p>
    <w:p w:rsidR="000174BB" w:rsidRDefault="000174BB" w:rsidP="00017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Получатель: УФК по Самарской области (УФ МР Сергиевский СО, МКУ «УЗЗАиГ» м.р. Сергиевский, л/с 601010370)</w:t>
      </w:r>
    </w:p>
    <w:p w:rsidR="000174BB" w:rsidRDefault="000174BB" w:rsidP="000174BB">
      <w:pPr>
        <w:jc w:val="both"/>
        <w:rPr>
          <w:sz w:val="28"/>
          <w:szCs w:val="28"/>
        </w:rPr>
      </w:pPr>
      <w:r>
        <w:rPr>
          <w:sz w:val="28"/>
          <w:szCs w:val="28"/>
        </w:rPr>
        <w:t>ИНН 6381009106</w:t>
      </w:r>
    </w:p>
    <w:p w:rsidR="000174BB" w:rsidRDefault="000174BB" w:rsidP="000174BB">
      <w:pPr>
        <w:jc w:val="both"/>
        <w:rPr>
          <w:sz w:val="28"/>
          <w:szCs w:val="28"/>
        </w:rPr>
      </w:pPr>
      <w:r>
        <w:rPr>
          <w:sz w:val="28"/>
          <w:szCs w:val="28"/>
        </w:rPr>
        <w:t>КПП 638101001</w:t>
      </w:r>
    </w:p>
    <w:p w:rsidR="000174BB" w:rsidRDefault="000174BB" w:rsidP="000174BB">
      <w:pPr>
        <w:jc w:val="both"/>
        <w:rPr>
          <w:sz w:val="28"/>
          <w:szCs w:val="28"/>
        </w:rPr>
      </w:pPr>
      <w:r>
        <w:rPr>
          <w:sz w:val="28"/>
          <w:szCs w:val="28"/>
        </w:rPr>
        <w:t>р/с 40101810822020012001 в отделение Самара г. Самара</w:t>
      </w:r>
    </w:p>
    <w:p w:rsidR="000174BB" w:rsidRDefault="000174BB" w:rsidP="000174BB">
      <w:pPr>
        <w:jc w:val="both"/>
        <w:rPr>
          <w:sz w:val="28"/>
          <w:szCs w:val="28"/>
        </w:rPr>
      </w:pPr>
      <w:r>
        <w:rPr>
          <w:sz w:val="28"/>
          <w:szCs w:val="28"/>
        </w:rPr>
        <w:t>БИК 043601001</w:t>
      </w:r>
    </w:p>
    <w:p w:rsidR="000174BB" w:rsidRDefault="000174BB" w:rsidP="000174BB">
      <w:pPr>
        <w:jc w:val="both"/>
        <w:rPr>
          <w:sz w:val="28"/>
          <w:szCs w:val="28"/>
        </w:rPr>
      </w:pPr>
      <w:r>
        <w:rPr>
          <w:sz w:val="28"/>
          <w:szCs w:val="28"/>
        </w:rPr>
        <w:t>КБК 60111301995050000130</w:t>
      </w:r>
    </w:p>
    <w:p w:rsidR="000174BB" w:rsidRDefault="000174BB" w:rsidP="000174BB">
      <w:pPr>
        <w:jc w:val="both"/>
        <w:rPr>
          <w:sz w:val="28"/>
          <w:szCs w:val="28"/>
        </w:rPr>
      </w:pPr>
      <w:r>
        <w:rPr>
          <w:sz w:val="28"/>
          <w:szCs w:val="28"/>
        </w:rPr>
        <w:t>ОКТМО 36638000</w:t>
      </w:r>
    </w:p>
    <w:p w:rsidR="00B53217" w:rsidRDefault="00B53217" w:rsidP="000206AB"/>
    <w:p w:rsidR="00B53217" w:rsidRDefault="00B53217" w:rsidP="000206AB"/>
    <w:p w:rsidR="00B53217" w:rsidRDefault="00B53217" w:rsidP="000206AB"/>
    <w:p w:rsidR="00B53217" w:rsidRDefault="00B53217" w:rsidP="000206AB"/>
    <w:p w:rsidR="00B53217" w:rsidRDefault="00B53217" w:rsidP="000206AB"/>
    <w:p w:rsidR="00AA4A7D" w:rsidRDefault="00AA4A7D" w:rsidP="000206AB"/>
    <w:p w:rsidR="00AA4A7D" w:rsidRDefault="00AA4A7D" w:rsidP="000206AB"/>
    <w:p w:rsidR="000174BB" w:rsidRDefault="000174BB" w:rsidP="000206AB"/>
    <w:p w:rsidR="000174BB" w:rsidRDefault="000174BB" w:rsidP="000206AB"/>
    <w:p w:rsidR="000174BB" w:rsidRDefault="000174BB" w:rsidP="000206AB"/>
    <w:p w:rsidR="000174BB" w:rsidRDefault="000174BB" w:rsidP="000206AB"/>
    <w:p w:rsidR="000174BB" w:rsidRDefault="000174BB" w:rsidP="000206AB"/>
    <w:p w:rsidR="000174BB" w:rsidRDefault="000174BB" w:rsidP="000206AB"/>
    <w:p w:rsidR="000174BB" w:rsidRDefault="000174BB" w:rsidP="000206AB"/>
    <w:p w:rsidR="000174BB" w:rsidRDefault="000174BB" w:rsidP="000206AB"/>
    <w:p w:rsidR="000174BB" w:rsidRDefault="000174BB" w:rsidP="000206AB"/>
    <w:p w:rsidR="000174BB" w:rsidRDefault="000174BB" w:rsidP="000206AB"/>
    <w:p w:rsidR="000174BB" w:rsidRDefault="000174BB" w:rsidP="000206AB"/>
    <w:p w:rsidR="005E1C20" w:rsidRDefault="005E1C20" w:rsidP="000206AB"/>
    <w:p w:rsidR="005E1C20" w:rsidRDefault="005E1C20" w:rsidP="000206AB"/>
    <w:p w:rsidR="005E1C20" w:rsidRDefault="005E1C20" w:rsidP="000206AB"/>
    <w:p w:rsidR="00BD1E53" w:rsidRDefault="00BD1E53" w:rsidP="000206AB"/>
    <w:p w:rsidR="00BD1E53" w:rsidRDefault="00BD1E53" w:rsidP="000206AB"/>
    <w:p w:rsidR="000174BB" w:rsidRDefault="000174BB" w:rsidP="000206AB"/>
    <w:p w:rsidR="000174BB" w:rsidRDefault="000174BB" w:rsidP="000206AB"/>
    <w:p w:rsidR="00FB25A4" w:rsidRPr="008F76DF" w:rsidRDefault="006E5942" w:rsidP="00FB25A4">
      <w:pPr>
        <w:autoSpaceDE w:val="0"/>
        <w:autoSpaceDN w:val="0"/>
        <w:adjustRightInd w:val="0"/>
        <w:ind w:left="4111"/>
        <w:jc w:val="right"/>
        <w:rPr>
          <w:bCs/>
        </w:rPr>
      </w:pPr>
      <w:r>
        <w:rPr>
          <w:bCs/>
        </w:rPr>
        <w:t>П</w:t>
      </w:r>
      <w:r w:rsidR="00FB25A4" w:rsidRPr="008F76DF">
        <w:rPr>
          <w:bCs/>
        </w:rPr>
        <w:t xml:space="preserve">риложение № </w:t>
      </w:r>
      <w:r w:rsidR="00FB25A4">
        <w:rPr>
          <w:bCs/>
        </w:rPr>
        <w:t>4</w:t>
      </w:r>
    </w:p>
    <w:p w:rsidR="00FB25A4" w:rsidRPr="00BD1E53" w:rsidRDefault="00FB25A4" w:rsidP="00FB25A4">
      <w:pPr>
        <w:widowControl w:val="0"/>
        <w:tabs>
          <w:tab w:val="left" w:pos="567"/>
        </w:tabs>
        <w:ind w:left="4111"/>
        <w:jc w:val="right"/>
      </w:pPr>
      <w:r w:rsidRPr="00BD1E53">
        <w:t>к Административному регламенту</w:t>
      </w:r>
    </w:p>
    <w:p w:rsidR="00FB25A4" w:rsidRPr="00BD1E53" w:rsidRDefault="00FB25A4" w:rsidP="00FB25A4">
      <w:pPr>
        <w:ind w:left="4111"/>
        <w:jc w:val="right"/>
      </w:pPr>
      <w:r w:rsidRPr="00BD1E53">
        <w:t xml:space="preserve">предоставления муниципальной услуги </w:t>
      </w:r>
      <w:r w:rsidRPr="00BD1E53">
        <w:rPr>
          <w:bCs/>
        </w:rPr>
        <w:t>«</w:t>
      </w:r>
      <w:r w:rsidRPr="00BD1E53">
        <w:rPr>
          <w:rFonts w:eastAsiaTheme="minorHAnsi"/>
          <w:lang w:eastAsia="en-US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BD1E53">
        <w:rPr>
          <w:bCs/>
        </w:rPr>
        <w:t xml:space="preserve">» на территории </w:t>
      </w:r>
      <w:r w:rsidRPr="00BD1E53">
        <w:rPr>
          <w:bCs/>
          <w:iCs/>
        </w:rPr>
        <w:t>муниципального района Сергиевский Самарской области</w:t>
      </w:r>
    </w:p>
    <w:p w:rsidR="000174BB" w:rsidRDefault="000174BB" w:rsidP="000206AB"/>
    <w:p w:rsidR="000174BB" w:rsidRDefault="000174BB" w:rsidP="000206AB"/>
    <w:p w:rsidR="000174BB" w:rsidRDefault="000174BB" w:rsidP="000206AB"/>
    <w:p w:rsidR="000174BB" w:rsidRDefault="000174BB" w:rsidP="000206AB"/>
    <w:p w:rsidR="000174BB" w:rsidRDefault="000174BB" w:rsidP="000206AB"/>
    <w:p w:rsidR="000174BB" w:rsidRDefault="000174BB" w:rsidP="000206AB"/>
    <w:p w:rsidR="000174BB" w:rsidRDefault="000174BB" w:rsidP="000206AB"/>
    <w:p w:rsidR="000174BB" w:rsidRDefault="000174BB" w:rsidP="000206AB"/>
    <w:p w:rsidR="00FB25A4" w:rsidRPr="005A130B" w:rsidRDefault="00FB25A4" w:rsidP="00FB25A4">
      <w:pPr>
        <w:rPr>
          <w:sz w:val="28"/>
          <w:szCs w:val="28"/>
        </w:rPr>
      </w:pPr>
      <w:r w:rsidRPr="005A130B">
        <w:rPr>
          <w:sz w:val="28"/>
          <w:szCs w:val="28"/>
        </w:rPr>
        <w:t>Бланк уполномоченного органа</w:t>
      </w:r>
    </w:p>
    <w:p w:rsidR="00FB25A4" w:rsidRPr="005A130B" w:rsidRDefault="00FB25A4" w:rsidP="00FB25A4">
      <w:pPr>
        <w:pStyle w:val="ConsPlusNonformat"/>
        <w:jc w:val="right"/>
        <w:rPr>
          <w:sz w:val="28"/>
          <w:szCs w:val="28"/>
        </w:rPr>
      </w:pPr>
      <w:r w:rsidRPr="005A130B">
        <w:rPr>
          <w:sz w:val="28"/>
          <w:szCs w:val="28"/>
        </w:rPr>
        <w:t>______________________________________</w:t>
      </w:r>
    </w:p>
    <w:p w:rsidR="00FB25A4" w:rsidRPr="000B2E2E" w:rsidRDefault="00FB25A4" w:rsidP="00FB25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FB25A4" w:rsidRPr="000B2E2E" w:rsidRDefault="00FB25A4" w:rsidP="00FB25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FB25A4" w:rsidRPr="000B2E2E" w:rsidRDefault="00FB25A4" w:rsidP="00FB25A4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2E2E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FB25A4" w:rsidRPr="000B2E2E" w:rsidRDefault="00FB25A4" w:rsidP="00FB25A4">
      <w:pPr>
        <w:ind w:left="3828"/>
        <w:jc w:val="center"/>
        <w:rPr>
          <w:sz w:val="28"/>
          <w:szCs w:val="28"/>
        </w:rPr>
      </w:pPr>
      <w:r w:rsidRPr="000B2E2E">
        <w:rPr>
          <w:sz w:val="28"/>
          <w:szCs w:val="28"/>
        </w:rPr>
        <w:t>____________________________________</w:t>
      </w:r>
    </w:p>
    <w:p w:rsidR="00FB25A4" w:rsidRPr="000B2E2E" w:rsidRDefault="00FB25A4" w:rsidP="00FB25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FB25A4" w:rsidRPr="000B2E2E" w:rsidRDefault="00FB25A4" w:rsidP="00FB25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B2E2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B25A4" w:rsidRPr="005A130B" w:rsidRDefault="00FB25A4" w:rsidP="00FB25A4">
      <w:pPr>
        <w:ind w:left="3828"/>
        <w:jc w:val="right"/>
        <w:rPr>
          <w:i/>
          <w:sz w:val="28"/>
          <w:szCs w:val="28"/>
        </w:rPr>
      </w:pPr>
      <w:r w:rsidRPr="000B2E2E">
        <w:rPr>
          <w:i/>
          <w:sz w:val="28"/>
          <w:szCs w:val="28"/>
        </w:rPr>
        <w:t>(для физических</w:t>
      </w:r>
      <w:r w:rsidRPr="005A130B">
        <w:rPr>
          <w:i/>
          <w:sz w:val="28"/>
          <w:szCs w:val="28"/>
        </w:rPr>
        <w:t xml:space="preserve"> лиц)  </w:t>
      </w:r>
    </w:p>
    <w:p w:rsidR="00FB25A4" w:rsidRPr="005A130B" w:rsidRDefault="00FB25A4" w:rsidP="00FB25A4">
      <w:pPr>
        <w:rPr>
          <w:sz w:val="28"/>
          <w:szCs w:val="28"/>
        </w:rPr>
      </w:pPr>
    </w:p>
    <w:p w:rsidR="00FB25A4" w:rsidRPr="005A130B" w:rsidRDefault="00FB25A4" w:rsidP="00FB25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130B">
        <w:rPr>
          <w:sz w:val="28"/>
          <w:szCs w:val="28"/>
        </w:rPr>
        <w:t xml:space="preserve">Уведомление о регистрации запроса (заявления), </w:t>
      </w:r>
    </w:p>
    <w:p w:rsidR="00FB25A4" w:rsidRPr="005A130B" w:rsidRDefault="00FB25A4" w:rsidP="00FB25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130B">
        <w:rPr>
          <w:sz w:val="28"/>
          <w:szCs w:val="28"/>
        </w:rPr>
        <w:t>направленного по почте (в электронной форме)</w:t>
      </w:r>
    </w:p>
    <w:p w:rsidR="00FB25A4" w:rsidRPr="005A130B" w:rsidRDefault="00FB25A4" w:rsidP="00FB25A4">
      <w:pPr>
        <w:rPr>
          <w:sz w:val="28"/>
          <w:szCs w:val="28"/>
        </w:rPr>
      </w:pPr>
    </w:p>
    <w:p w:rsidR="00FB25A4" w:rsidRPr="005A130B" w:rsidRDefault="00FB25A4" w:rsidP="00FB25A4">
      <w:pPr>
        <w:jc w:val="both"/>
        <w:rPr>
          <w:sz w:val="28"/>
          <w:szCs w:val="28"/>
        </w:rPr>
      </w:pPr>
      <w:r w:rsidRPr="005A130B">
        <w:rPr>
          <w:sz w:val="28"/>
          <w:szCs w:val="28"/>
        </w:rPr>
        <w:t xml:space="preserve">«___» ___________ 20__г. </w:t>
      </w:r>
    </w:p>
    <w:p w:rsidR="00FB25A4" w:rsidRPr="005A130B" w:rsidRDefault="00FB25A4" w:rsidP="00FB25A4">
      <w:pPr>
        <w:rPr>
          <w:i/>
          <w:sz w:val="28"/>
          <w:szCs w:val="28"/>
        </w:rPr>
      </w:pPr>
      <w:r w:rsidRPr="005A130B">
        <w:rPr>
          <w:i/>
          <w:sz w:val="28"/>
          <w:szCs w:val="28"/>
        </w:rPr>
        <w:t xml:space="preserve">           (дата)</w:t>
      </w:r>
    </w:p>
    <w:p w:rsidR="00FB25A4" w:rsidRPr="005A130B" w:rsidRDefault="00FB25A4" w:rsidP="00FB25A4">
      <w:pPr>
        <w:rPr>
          <w:sz w:val="28"/>
          <w:szCs w:val="28"/>
        </w:rPr>
      </w:pPr>
    </w:p>
    <w:p w:rsidR="00FB25A4" w:rsidRPr="005A130B" w:rsidRDefault="00FB25A4" w:rsidP="00FB25A4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 xml:space="preserve">    Ваше  заявление (уведомление) о предоставлении </w:t>
      </w:r>
      <w:r>
        <w:rPr>
          <w:sz w:val="28"/>
          <w:szCs w:val="28"/>
        </w:rPr>
        <w:t>муниципаль</w:t>
      </w:r>
      <w:r w:rsidRPr="005A130B">
        <w:rPr>
          <w:sz w:val="28"/>
          <w:szCs w:val="28"/>
        </w:rPr>
        <w:t>ной услуги по предоставлению сведений</w:t>
      </w:r>
      <w:r>
        <w:rPr>
          <w:sz w:val="28"/>
          <w:szCs w:val="28"/>
        </w:rPr>
        <w:t>, документов и материалов</w:t>
      </w:r>
      <w:r w:rsidR="00BD1E53">
        <w:rPr>
          <w:sz w:val="28"/>
          <w:szCs w:val="28"/>
        </w:rPr>
        <w:t>, содержащихся в</w:t>
      </w:r>
      <w:r w:rsidRPr="005A130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</w:t>
      </w:r>
      <w:r w:rsidR="00BD1E53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Pr="005A130B">
        <w:rPr>
          <w:sz w:val="28"/>
          <w:szCs w:val="28"/>
        </w:rPr>
        <w:t>информационн</w:t>
      </w:r>
      <w:r w:rsidR="00BD1E53">
        <w:rPr>
          <w:sz w:val="28"/>
          <w:szCs w:val="28"/>
        </w:rPr>
        <w:t>ых</w:t>
      </w:r>
      <w:r w:rsidRPr="005A130B">
        <w:rPr>
          <w:sz w:val="28"/>
          <w:szCs w:val="28"/>
        </w:rPr>
        <w:t xml:space="preserve"> систем</w:t>
      </w:r>
      <w:r w:rsidR="00BD1E53">
        <w:rPr>
          <w:sz w:val="28"/>
          <w:szCs w:val="28"/>
        </w:rPr>
        <w:t>ах</w:t>
      </w:r>
      <w:r w:rsidRPr="005A130B">
        <w:rPr>
          <w:sz w:val="28"/>
          <w:szCs w:val="28"/>
        </w:rPr>
        <w:t xml:space="preserve"> обеспечения градостроительной деятельности,  направленное  Вами  в  наш  адрес  по почте (в  электронной  форме), принято</w:t>
      </w:r>
    </w:p>
    <w:p w:rsidR="00FB25A4" w:rsidRPr="005A130B" w:rsidRDefault="00FB25A4" w:rsidP="00FB25A4">
      <w:pPr>
        <w:ind w:firstLine="709"/>
        <w:rPr>
          <w:sz w:val="28"/>
          <w:szCs w:val="28"/>
        </w:rPr>
      </w:pPr>
      <w:r w:rsidRPr="005A130B">
        <w:rPr>
          <w:sz w:val="28"/>
          <w:szCs w:val="28"/>
        </w:rPr>
        <w:t>«____» ______________ 20__ г. и зарегистрировано № ________.</w:t>
      </w:r>
    </w:p>
    <w:p w:rsidR="00FB25A4" w:rsidRPr="005A130B" w:rsidRDefault="00FB25A4" w:rsidP="00FB25A4">
      <w:pPr>
        <w:ind w:firstLine="709"/>
        <w:rPr>
          <w:sz w:val="28"/>
          <w:szCs w:val="28"/>
        </w:rPr>
      </w:pPr>
    </w:p>
    <w:p w:rsidR="00FB25A4" w:rsidRPr="005A130B" w:rsidRDefault="00FB25A4" w:rsidP="00FB25A4">
      <w:pPr>
        <w:rPr>
          <w:sz w:val="28"/>
          <w:szCs w:val="28"/>
        </w:rPr>
      </w:pPr>
      <w:r w:rsidRPr="005A130B">
        <w:rPr>
          <w:sz w:val="28"/>
          <w:szCs w:val="28"/>
        </w:rPr>
        <w:t>Специалист _______________________</w:t>
      </w:r>
    </w:p>
    <w:p w:rsidR="00FB25A4" w:rsidRPr="005A130B" w:rsidRDefault="00FB25A4" w:rsidP="00FB25A4">
      <w:pPr>
        <w:rPr>
          <w:sz w:val="28"/>
          <w:szCs w:val="28"/>
        </w:rPr>
      </w:pPr>
    </w:p>
    <w:p w:rsidR="00FB25A4" w:rsidRDefault="00FB25A4" w:rsidP="00FB25A4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B25A4" w:rsidRPr="005A130B" w:rsidRDefault="00FB25A4" w:rsidP="006E5942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Сергиевский</w:t>
      </w:r>
      <w:r w:rsidRPr="009901F7">
        <w:rPr>
          <w:sz w:val="28"/>
          <w:szCs w:val="28"/>
        </w:rPr>
        <w:t xml:space="preserve"> ____________ ___________________</w:t>
      </w:r>
      <w:r w:rsidRPr="005A130B">
        <w:rPr>
          <w:sz w:val="28"/>
          <w:szCs w:val="28"/>
        </w:rPr>
        <w:br w:type="page"/>
      </w:r>
    </w:p>
    <w:p w:rsidR="00FB25A4" w:rsidRPr="008F76DF" w:rsidRDefault="00FB25A4" w:rsidP="00FB25A4">
      <w:pPr>
        <w:autoSpaceDE w:val="0"/>
        <w:autoSpaceDN w:val="0"/>
        <w:adjustRightInd w:val="0"/>
        <w:ind w:left="4111"/>
        <w:jc w:val="right"/>
        <w:rPr>
          <w:bCs/>
        </w:rPr>
      </w:pPr>
      <w:r w:rsidRPr="008F76DF">
        <w:rPr>
          <w:bCs/>
        </w:rPr>
        <w:t xml:space="preserve">Приложение № </w:t>
      </w:r>
      <w:r>
        <w:rPr>
          <w:bCs/>
        </w:rPr>
        <w:t>5</w:t>
      </w:r>
    </w:p>
    <w:p w:rsidR="00FB25A4" w:rsidRPr="00FB25A4" w:rsidRDefault="00FB25A4" w:rsidP="00FB25A4">
      <w:pPr>
        <w:widowControl w:val="0"/>
        <w:tabs>
          <w:tab w:val="left" w:pos="567"/>
        </w:tabs>
        <w:ind w:left="4111"/>
        <w:jc w:val="right"/>
      </w:pPr>
      <w:r w:rsidRPr="008F76DF">
        <w:t xml:space="preserve">к </w:t>
      </w:r>
      <w:r w:rsidRPr="00FB25A4">
        <w:t>Административному регламенту</w:t>
      </w:r>
    </w:p>
    <w:p w:rsidR="00FB25A4" w:rsidRPr="00FB25A4" w:rsidRDefault="00FB25A4" w:rsidP="00FB25A4">
      <w:pPr>
        <w:ind w:left="4111"/>
        <w:jc w:val="right"/>
      </w:pPr>
      <w:r w:rsidRPr="00FB25A4">
        <w:t xml:space="preserve">предоставления муниципальной услуги </w:t>
      </w:r>
      <w:r w:rsidRPr="00FB25A4">
        <w:rPr>
          <w:bCs/>
        </w:rPr>
        <w:t>«</w:t>
      </w:r>
      <w:r w:rsidRPr="00FB25A4">
        <w:rPr>
          <w:rFonts w:eastAsiaTheme="minorHAnsi"/>
          <w:lang w:eastAsia="en-US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FB25A4">
        <w:rPr>
          <w:bCs/>
        </w:rPr>
        <w:t xml:space="preserve">» на территории </w:t>
      </w:r>
      <w:r w:rsidRPr="00FB25A4">
        <w:rPr>
          <w:bCs/>
          <w:iCs/>
        </w:rPr>
        <w:t>муниципального района Сергиевский Самарской области</w:t>
      </w:r>
    </w:p>
    <w:p w:rsidR="00FB25A4" w:rsidRDefault="00FB25A4" w:rsidP="00FB25A4"/>
    <w:p w:rsidR="00FB25A4" w:rsidRDefault="00FB25A4" w:rsidP="00FB25A4">
      <w:pPr>
        <w:pStyle w:val="ConsPlusNormal"/>
        <w:jc w:val="center"/>
        <w:outlineLvl w:val="0"/>
      </w:pPr>
    </w:p>
    <w:p w:rsidR="00FB25A4" w:rsidRPr="005A130B" w:rsidRDefault="00FB25A4" w:rsidP="00FB25A4">
      <w:pPr>
        <w:pStyle w:val="ConsPlusNormal"/>
        <w:jc w:val="center"/>
        <w:outlineLvl w:val="0"/>
      </w:pPr>
      <w:r w:rsidRPr="005A130B">
        <w:t>РАСПИСКА</w:t>
      </w:r>
    </w:p>
    <w:p w:rsidR="00FB25A4" w:rsidRPr="005A130B" w:rsidRDefault="00FB25A4" w:rsidP="00FB25A4">
      <w:pPr>
        <w:jc w:val="center"/>
        <w:rPr>
          <w:sz w:val="28"/>
          <w:szCs w:val="28"/>
        </w:rPr>
      </w:pPr>
      <w:r w:rsidRPr="005A130B">
        <w:rPr>
          <w:sz w:val="28"/>
          <w:szCs w:val="28"/>
          <w:lang w:eastAsia="en-IN"/>
        </w:rPr>
        <w:t xml:space="preserve">о приеме документов, необходимых для предоставления </w:t>
      </w:r>
      <w:r w:rsidRPr="00AD5AD3">
        <w:rPr>
          <w:sz w:val="28"/>
          <w:szCs w:val="28"/>
        </w:rPr>
        <w:t xml:space="preserve">муниципальной </w:t>
      </w:r>
      <w:r w:rsidRPr="008507EE">
        <w:rPr>
          <w:sz w:val="28"/>
          <w:szCs w:val="28"/>
        </w:rPr>
        <w:t>услуги</w:t>
      </w:r>
    </w:p>
    <w:p w:rsidR="00FB25A4" w:rsidRPr="005A130B" w:rsidRDefault="00FB25A4" w:rsidP="00FB25A4">
      <w:pPr>
        <w:pStyle w:val="ConsPlusNormal"/>
        <w:ind w:left="4395"/>
        <w:jc w:val="center"/>
        <w:outlineLvl w:val="0"/>
      </w:pPr>
    </w:p>
    <w:p w:rsidR="00FB25A4" w:rsidRPr="000B32D8" w:rsidRDefault="00FB25A4" w:rsidP="00FB2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D8">
        <w:rPr>
          <w:rFonts w:ascii="Times New Roman" w:hAnsi="Times New Roman" w:cs="Times New Roman"/>
          <w:sz w:val="28"/>
          <w:szCs w:val="28"/>
        </w:rPr>
        <w:t xml:space="preserve">Дана </w:t>
      </w:r>
    </w:p>
    <w:p w:rsidR="00FB25A4" w:rsidRPr="005A130B" w:rsidRDefault="00FB25A4" w:rsidP="00FB25A4">
      <w:pPr>
        <w:pStyle w:val="ConsPlusNormal"/>
        <w:jc w:val="both"/>
        <w:outlineLvl w:val="0"/>
      </w:pPr>
      <w:r w:rsidRPr="005A130B">
        <w:t>__________________________________________________________________</w:t>
      </w:r>
    </w:p>
    <w:p w:rsidR="00FB25A4" w:rsidRPr="005A130B" w:rsidRDefault="00FB25A4" w:rsidP="00FB25A4">
      <w:pPr>
        <w:pStyle w:val="ConsPlusNormal"/>
        <w:jc w:val="center"/>
        <w:outlineLvl w:val="0"/>
        <w:rPr>
          <w:i/>
        </w:rPr>
      </w:pPr>
      <w:r w:rsidRPr="005A130B">
        <w:rPr>
          <w:i/>
        </w:rPr>
        <w:t xml:space="preserve">(наименование – для заявителя – юридического лица, </w:t>
      </w:r>
    </w:p>
    <w:p w:rsidR="00FB25A4" w:rsidRPr="005A130B" w:rsidRDefault="00FB25A4" w:rsidP="00FB25A4">
      <w:pPr>
        <w:pStyle w:val="ConsPlusNormal"/>
        <w:jc w:val="center"/>
        <w:outlineLvl w:val="0"/>
        <w:rPr>
          <w:i/>
        </w:rPr>
      </w:pPr>
      <w:r w:rsidRPr="005A130B">
        <w:rPr>
          <w:i/>
        </w:rPr>
        <w:t>фамилия, имя, отчество – для заявителя – физического лица)</w:t>
      </w:r>
    </w:p>
    <w:p w:rsidR="00FB25A4" w:rsidRPr="005A130B" w:rsidRDefault="00FB25A4" w:rsidP="00FB25A4">
      <w:pPr>
        <w:pStyle w:val="ConsPlusNormal"/>
        <w:ind w:firstLine="709"/>
        <w:jc w:val="both"/>
        <w:outlineLvl w:val="0"/>
      </w:pPr>
      <w:r w:rsidRPr="005A130B">
        <w:t>в  том,  что  от  него (нее) «___» ____________ 20___ г. получены следующие</w:t>
      </w:r>
    </w:p>
    <w:p w:rsidR="00FB25A4" w:rsidRPr="005A130B" w:rsidRDefault="00FB25A4" w:rsidP="00FB25A4">
      <w:pPr>
        <w:pStyle w:val="ConsPlusNormal"/>
        <w:ind w:firstLine="709"/>
        <w:jc w:val="both"/>
        <w:outlineLvl w:val="0"/>
      </w:pPr>
      <w:r w:rsidRPr="005A130B">
        <w:t>документы:</w:t>
      </w:r>
    </w:p>
    <w:p w:rsidR="00FB25A4" w:rsidRPr="005A130B" w:rsidRDefault="00FB25A4" w:rsidP="00FB25A4">
      <w:pPr>
        <w:pStyle w:val="ConsPlusNormal"/>
        <w:ind w:firstLine="709"/>
        <w:jc w:val="both"/>
        <w:outlineLvl w:val="0"/>
      </w:pPr>
    </w:p>
    <w:tbl>
      <w:tblPr>
        <w:tblStyle w:val="a3"/>
        <w:tblW w:w="0" w:type="auto"/>
        <w:tblLook w:val="04A0"/>
      </w:tblPr>
      <w:tblGrid>
        <w:gridCol w:w="675"/>
        <w:gridCol w:w="5670"/>
        <w:gridCol w:w="3189"/>
      </w:tblGrid>
      <w:tr w:rsidR="00FB25A4" w:rsidRPr="005A130B" w:rsidTr="00F163BC">
        <w:tc>
          <w:tcPr>
            <w:tcW w:w="675" w:type="dxa"/>
          </w:tcPr>
          <w:p w:rsidR="00FB25A4" w:rsidRPr="005A130B" w:rsidRDefault="00FB25A4" w:rsidP="00F163BC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5A130B">
              <w:rPr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FB25A4" w:rsidRPr="005A130B" w:rsidRDefault="00FB25A4" w:rsidP="00F163BC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5A130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189" w:type="dxa"/>
          </w:tcPr>
          <w:p w:rsidR="00FB25A4" w:rsidRPr="005A130B" w:rsidRDefault="00FB25A4" w:rsidP="00F163BC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5A130B">
              <w:rPr>
                <w:sz w:val="24"/>
                <w:szCs w:val="24"/>
              </w:rPr>
              <w:t>Количество листов</w:t>
            </w:r>
          </w:p>
        </w:tc>
      </w:tr>
      <w:tr w:rsidR="00FB25A4" w:rsidRPr="005A130B" w:rsidTr="00F163BC">
        <w:tc>
          <w:tcPr>
            <w:tcW w:w="675" w:type="dxa"/>
          </w:tcPr>
          <w:p w:rsidR="00FB25A4" w:rsidRPr="005A130B" w:rsidRDefault="00FB25A4" w:rsidP="00F163BC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5A130B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B25A4" w:rsidRPr="005A130B" w:rsidRDefault="00FB25A4" w:rsidP="00F163BC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FB25A4" w:rsidRPr="005A130B" w:rsidRDefault="00FB25A4" w:rsidP="00F163BC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FB25A4" w:rsidRPr="005A130B" w:rsidTr="00F163BC">
        <w:tc>
          <w:tcPr>
            <w:tcW w:w="675" w:type="dxa"/>
          </w:tcPr>
          <w:p w:rsidR="00FB25A4" w:rsidRPr="005A130B" w:rsidRDefault="00FB25A4" w:rsidP="00F163BC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5A130B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B25A4" w:rsidRPr="005A130B" w:rsidRDefault="00FB25A4" w:rsidP="00F163BC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FB25A4" w:rsidRPr="005A130B" w:rsidRDefault="00FB25A4" w:rsidP="00F163BC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FB25A4" w:rsidRPr="005A130B" w:rsidTr="00F163BC">
        <w:tc>
          <w:tcPr>
            <w:tcW w:w="675" w:type="dxa"/>
          </w:tcPr>
          <w:p w:rsidR="00FB25A4" w:rsidRPr="005A130B" w:rsidRDefault="00FB25A4" w:rsidP="00F163BC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5A130B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B25A4" w:rsidRPr="005A130B" w:rsidRDefault="00FB25A4" w:rsidP="00F163BC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FB25A4" w:rsidRPr="005A130B" w:rsidRDefault="00FB25A4" w:rsidP="00F163BC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FB25A4" w:rsidRPr="005A130B" w:rsidRDefault="00FB25A4" w:rsidP="00FB25A4">
      <w:pPr>
        <w:pStyle w:val="ConsPlusNormal"/>
        <w:ind w:firstLine="709"/>
        <w:jc w:val="both"/>
        <w:outlineLvl w:val="0"/>
      </w:pPr>
    </w:p>
    <w:p w:rsidR="00FB25A4" w:rsidRPr="005A130B" w:rsidRDefault="00FB25A4" w:rsidP="00FB25A4">
      <w:pPr>
        <w:pStyle w:val="ConsPlusNormal"/>
        <w:ind w:firstLine="709"/>
        <w:jc w:val="both"/>
        <w:outlineLvl w:val="0"/>
      </w:pPr>
      <w:r w:rsidRPr="005A130B">
        <w:t>Итого предоставленных документов: ________</w:t>
      </w:r>
    </w:p>
    <w:p w:rsidR="00FB25A4" w:rsidRPr="005A130B" w:rsidRDefault="00FB25A4" w:rsidP="00FB25A4">
      <w:pPr>
        <w:pStyle w:val="ConsPlusNormal"/>
        <w:ind w:firstLine="709"/>
        <w:jc w:val="both"/>
        <w:outlineLvl w:val="0"/>
      </w:pPr>
      <w:r w:rsidRPr="005A130B">
        <w:t>Документы  зарегистрированы под № ____ от «___» _______ 20___ г.</w:t>
      </w:r>
    </w:p>
    <w:p w:rsidR="00FB25A4" w:rsidRPr="005A130B" w:rsidRDefault="00FB25A4" w:rsidP="00FB25A4">
      <w:pPr>
        <w:pStyle w:val="ConsPlusNormal"/>
        <w:ind w:firstLine="709"/>
        <w:jc w:val="both"/>
        <w:outlineLvl w:val="0"/>
      </w:pPr>
    </w:p>
    <w:p w:rsidR="00FB25A4" w:rsidRPr="005A130B" w:rsidRDefault="00FB25A4" w:rsidP="00FB25A4">
      <w:pPr>
        <w:pStyle w:val="ConsPlusNormal"/>
        <w:ind w:firstLine="709"/>
        <w:jc w:val="both"/>
        <w:outlineLvl w:val="0"/>
      </w:pPr>
      <w:r w:rsidRPr="005A130B">
        <w:t>__________________________________                     ________</w:t>
      </w:r>
    </w:p>
    <w:p w:rsidR="00FB25A4" w:rsidRPr="005A130B" w:rsidRDefault="00FB25A4" w:rsidP="00FB25A4">
      <w:pPr>
        <w:pStyle w:val="ConsPlusNormal"/>
        <w:ind w:firstLine="709"/>
        <w:jc w:val="both"/>
        <w:outlineLvl w:val="0"/>
      </w:pPr>
      <w:r w:rsidRPr="005A130B">
        <w:t>(должность, инициалы, фамилия                                  (подпись)</w:t>
      </w:r>
    </w:p>
    <w:p w:rsidR="00FB25A4" w:rsidRPr="005A130B" w:rsidRDefault="00FB25A4" w:rsidP="00FB25A4">
      <w:pPr>
        <w:pStyle w:val="ConsPlusNormal"/>
        <w:ind w:firstLine="709"/>
        <w:jc w:val="both"/>
        <w:outlineLvl w:val="0"/>
      </w:pPr>
      <w:r w:rsidRPr="005A130B">
        <w:t>должностного лица, принявшего документы)</w:t>
      </w:r>
    </w:p>
    <w:p w:rsidR="00FB25A4" w:rsidRPr="005A130B" w:rsidRDefault="00FB25A4" w:rsidP="00FB25A4">
      <w:pPr>
        <w:pStyle w:val="ConsPlusNormal"/>
        <w:ind w:firstLine="709"/>
        <w:jc w:val="both"/>
        <w:outlineLvl w:val="0"/>
      </w:pPr>
    </w:p>
    <w:p w:rsidR="00FB25A4" w:rsidRPr="005A130B" w:rsidRDefault="00FB25A4" w:rsidP="00FB25A4">
      <w:pPr>
        <w:rPr>
          <w:sz w:val="28"/>
          <w:szCs w:val="28"/>
        </w:rPr>
      </w:pPr>
      <w:r w:rsidRPr="005A130B">
        <w:rPr>
          <w:sz w:val="28"/>
          <w:szCs w:val="28"/>
        </w:rPr>
        <w:t>«___» _____________ 20___ г.</w:t>
      </w:r>
    </w:p>
    <w:p w:rsidR="000174BB" w:rsidRDefault="000174BB" w:rsidP="000206AB"/>
    <w:p w:rsidR="000174BB" w:rsidRDefault="000174BB" w:rsidP="000206AB"/>
    <w:p w:rsidR="000174BB" w:rsidRDefault="000174BB" w:rsidP="000206AB"/>
    <w:p w:rsidR="000174BB" w:rsidRDefault="000174BB" w:rsidP="000206AB"/>
    <w:p w:rsidR="00F31B0D" w:rsidRDefault="00F31B0D" w:rsidP="000206AB"/>
    <w:p w:rsidR="00F31B0D" w:rsidRDefault="00F31B0D" w:rsidP="000206AB"/>
    <w:p w:rsidR="00F31B0D" w:rsidRDefault="00F31B0D" w:rsidP="000206AB"/>
    <w:p w:rsidR="00F31B0D" w:rsidRDefault="00F31B0D" w:rsidP="000206AB"/>
    <w:p w:rsidR="00F31B0D" w:rsidRDefault="00F31B0D" w:rsidP="000206AB"/>
    <w:p w:rsidR="00F31B0D" w:rsidRDefault="00F31B0D" w:rsidP="000206AB"/>
    <w:p w:rsidR="00F31B0D" w:rsidRDefault="00F31B0D" w:rsidP="000206AB"/>
    <w:p w:rsidR="00F31B0D" w:rsidRDefault="00F31B0D" w:rsidP="000206AB"/>
    <w:p w:rsidR="005E1C20" w:rsidRDefault="005E1C20" w:rsidP="000206AB"/>
    <w:p w:rsidR="005E1C20" w:rsidRDefault="005E1C20" w:rsidP="000206AB"/>
    <w:p w:rsidR="00F31B0D" w:rsidRDefault="00F31B0D" w:rsidP="000206AB"/>
    <w:p w:rsidR="00F31B0D" w:rsidRDefault="00F31B0D" w:rsidP="000206AB"/>
    <w:p w:rsidR="00F31B0D" w:rsidRPr="008F76DF" w:rsidRDefault="00F31B0D" w:rsidP="00F31B0D">
      <w:pPr>
        <w:autoSpaceDE w:val="0"/>
        <w:autoSpaceDN w:val="0"/>
        <w:adjustRightInd w:val="0"/>
        <w:ind w:left="4111"/>
        <w:jc w:val="right"/>
        <w:rPr>
          <w:bCs/>
        </w:rPr>
      </w:pPr>
      <w:r w:rsidRPr="008F76DF">
        <w:rPr>
          <w:bCs/>
        </w:rPr>
        <w:t xml:space="preserve">Приложение № </w:t>
      </w:r>
      <w:r w:rsidR="00F163BC">
        <w:rPr>
          <w:bCs/>
        </w:rPr>
        <w:t>6</w:t>
      </w:r>
    </w:p>
    <w:p w:rsidR="00F31B0D" w:rsidRPr="00FB25A4" w:rsidRDefault="00F31B0D" w:rsidP="00F31B0D">
      <w:pPr>
        <w:widowControl w:val="0"/>
        <w:tabs>
          <w:tab w:val="left" w:pos="567"/>
        </w:tabs>
        <w:ind w:left="4111"/>
        <w:jc w:val="right"/>
      </w:pPr>
      <w:r w:rsidRPr="008F76DF">
        <w:t xml:space="preserve">к </w:t>
      </w:r>
      <w:r w:rsidRPr="00FB25A4">
        <w:t>Административному регламенту</w:t>
      </w:r>
    </w:p>
    <w:p w:rsidR="00F31B0D" w:rsidRPr="00FB25A4" w:rsidRDefault="00F31B0D" w:rsidP="00F31B0D">
      <w:pPr>
        <w:ind w:left="4111"/>
        <w:jc w:val="right"/>
      </w:pPr>
      <w:r w:rsidRPr="00FB25A4">
        <w:t xml:space="preserve">предоставления муниципальной услуги </w:t>
      </w:r>
      <w:r w:rsidRPr="00FB25A4">
        <w:rPr>
          <w:bCs/>
        </w:rPr>
        <w:t>«</w:t>
      </w:r>
      <w:r w:rsidRPr="00FB25A4">
        <w:rPr>
          <w:rFonts w:eastAsiaTheme="minorHAnsi"/>
          <w:lang w:eastAsia="en-US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FB25A4">
        <w:rPr>
          <w:bCs/>
        </w:rPr>
        <w:t xml:space="preserve">» на территории </w:t>
      </w:r>
      <w:r w:rsidRPr="00FB25A4">
        <w:rPr>
          <w:bCs/>
          <w:iCs/>
        </w:rPr>
        <w:t>муниципального района Сергиевский Самарской области</w:t>
      </w:r>
    </w:p>
    <w:p w:rsidR="00F31B0D" w:rsidRDefault="00F31B0D" w:rsidP="000206AB"/>
    <w:p w:rsidR="00F31B0D" w:rsidRDefault="00F31B0D" w:rsidP="000206AB"/>
    <w:p w:rsidR="00F31B0D" w:rsidRDefault="00F163BC" w:rsidP="00F163BC">
      <w:pPr>
        <w:jc w:val="right"/>
      </w:pPr>
      <w:r>
        <w:t>ФОРМА</w:t>
      </w:r>
    </w:p>
    <w:p w:rsidR="00F31B0D" w:rsidRDefault="00F31B0D" w:rsidP="000206AB"/>
    <w:p w:rsidR="00F163BC" w:rsidRPr="005A130B" w:rsidRDefault="00F163BC" w:rsidP="00F163BC">
      <w:pPr>
        <w:rPr>
          <w:sz w:val="28"/>
          <w:szCs w:val="28"/>
        </w:rPr>
      </w:pPr>
      <w:r w:rsidRPr="005A130B">
        <w:rPr>
          <w:sz w:val="28"/>
          <w:szCs w:val="28"/>
        </w:rPr>
        <w:t>Бланк уполномоченного органа</w:t>
      </w:r>
    </w:p>
    <w:p w:rsidR="00F163BC" w:rsidRPr="005A130B" w:rsidRDefault="00F163BC" w:rsidP="00F163BC">
      <w:pPr>
        <w:pStyle w:val="ConsPlusNonformat"/>
        <w:jc w:val="right"/>
        <w:rPr>
          <w:sz w:val="28"/>
          <w:szCs w:val="28"/>
        </w:rPr>
      </w:pPr>
      <w:r w:rsidRPr="005A130B">
        <w:rPr>
          <w:sz w:val="28"/>
          <w:szCs w:val="28"/>
        </w:rPr>
        <w:t>______________________________________</w:t>
      </w:r>
    </w:p>
    <w:p w:rsidR="00F163BC" w:rsidRPr="00961D53" w:rsidRDefault="00F163BC" w:rsidP="00F163B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F163BC" w:rsidRPr="00961D53" w:rsidRDefault="00F163BC" w:rsidP="00F163B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F163BC" w:rsidRPr="00961D53" w:rsidRDefault="00F163BC" w:rsidP="00F163BC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F163BC" w:rsidRPr="00961D53" w:rsidRDefault="00F163BC" w:rsidP="00F163BC">
      <w:pPr>
        <w:ind w:left="3828"/>
        <w:jc w:val="center"/>
        <w:rPr>
          <w:sz w:val="28"/>
          <w:szCs w:val="28"/>
        </w:rPr>
      </w:pPr>
      <w:r w:rsidRPr="00961D53">
        <w:rPr>
          <w:sz w:val="28"/>
          <w:szCs w:val="28"/>
        </w:rPr>
        <w:t>_____________________</w:t>
      </w:r>
      <w:r>
        <w:rPr>
          <w:sz w:val="28"/>
          <w:szCs w:val="28"/>
        </w:rPr>
        <w:t>____</w:t>
      </w:r>
      <w:r w:rsidRPr="00961D53">
        <w:rPr>
          <w:sz w:val="28"/>
          <w:szCs w:val="28"/>
        </w:rPr>
        <w:t>_______________</w:t>
      </w:r>
    </w:p>
    <w:p w:rsidR="00F163BC" w:rsidRPr="00961D53" w:rsidRDefault="00F163BC" w:rsidP="00F163B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F163BC" w:rsidRPr="00961D53" w:rsidRDefault="00F163BC" w:rsidP="00F163BC">
      <w:pPr>
        <w:ind w:left="3828"/>
        <w:jc w:val="right"/>
        <w:rPr>
          <w:sz w:val="28"/>
          <w:szCs w:val="28"/>
        </w:rPr>
      </w:pPr>
      <w:r w:rsidRPr="00961D53">
        <w:rPr>
          <w:sz w:val="28"/>
          <w:szCs w:val="28"/>
        </w:rPr>
        <w:t xml:space="preserve">муниципальной услуги </w:t>
      </w:r>
    </w:p>
    <w:p w:rsidR="00F163BC" w:rsidRPr="005A130B" w:rsidRDefault="00F163BC" w:rsidP="00F163BC">
      <w:pPr>
        <w:ind w:left="3828"/>
        <w:jc w:val="right"/>
        <w:rPr>
          <w:i/>
          <w:sz w:val="28"/>
          <w:szCs w:val="28"/>
        </w:rPr>
      </w:pPr>
      <w:r w:rsidRPr="00961D53">
        <w:rPr>
          <w:i/>
          <w:sz w:val="28"/>
          <w:szCs w:val="28"/>
        </w:rPr>
        <w:t>(для физических</w:t>
      </w:r>
      <w:r w:rsidRPr="005A130B">
        <w:rPr>
          <w:i/>
          <w:sz w:val="28"/>
          <w:szCs w:val="28"/>
        </w:rPr>
        <w:t xml:space="preserve"> лиц)  </w:t>
      </w:r>
    </w:p>
    <w:p w:rsidR="00F163BC" w:rsidRPr="005A130B" w:rsidRDefault="00F163BC" w:rsidP="00F163BC">
      <w:pPr>
        <w:rPr>
          <w:sz w:val="28"/>
          <w:szCs w:val="28"/>
        </w:rPr>
      </w:pPr>
    </w:p>
    <w:p w:rsidR="00F163BC" w:rsidRPr="005A130B" w:rsidRDefault="00F163BC" w:rsidP="00F163BC">
      <w:pPr>
        <w:jc w:val="center"/>
        <w:rPr>
          <w:sz w:val="28"/>
          <w:szCs w:val="28"/>
        </w:rPr>
      </w:pPr>
      <w:r w:rsidRPr="005A130B">
        <w:rPr>
          <w:sz w:val="28"/>
          <w:szCs w:val="28"/>
        </w:rPr>
        <w:t>УВЕДОМЛЕНИЕ</w:t>
      </w:r>
    </w:p>
    <w:p w:rsidR="00F163BC" w:rsidRPr="005A130B" w:rsidRDefault="00F163BC" w:rsidP="00F163BC">
      <w:pPr>
        <w:jc w:val="center"/>
        <w:rPr>
          <w:sz w:val="28"/>
          <w:szCs w:val="28"/>
        </w:rPr>
      </w:pPr>
      <w:r w:rsidRPr="005A130B">
        <w:rPr>
          <w:sz w:val="28"/>
          <w:szCs w:val="28"/>
        </w:rPr>
        <w:t xml:space="preserve">об отказе в предоставлении </w:t>
      </w:r>
      <w:r w:rsidRPr="00AD5AD3">
        <w:rPr>
          <w:sz w:val="28"/>
          <w:szCs w:val="28"/>
        </w:rPr>
        <w:t xml:space="preserve">муниципальной </w:t>
      </w:r>
      <w:r w:rsidRPr="008507EE">
        <w:rPr>
          <w:sz w:val="28"/>
          <w:szCs w:val="28"/>
        </w:rPr>
        <w:t>услуги</w:t>
      </w:r>
    </w:p>
    <w:p w:rsidR="00F163BC" w:rsidRPr="005A130B" w:rsidRDefault="00F163BC" w:rsidP="00F163BC">
      <w:pPr>
        <w:pStyle w:val="ConsPlusNormal"/>
        <w:outlineLvl w:val="0"/>
      </w:pPr>
    </w:p>
    <w:p w:rsidR="00F163BC" w:rsidRPr="005A130B" w:rsidRDefault="00F163BC" w:rsidP="00F163BC">
      <w:pPr>
        <w:pStyle w:val="ConsPlusNormal"/>
        <w:ind w:firstLine="709"/>
        <w:jc w:val="both"/>
        <w:outlineLvl w:val="0"/>
      </w:pPr>
      <w:r w:rsidRPr="005A130B">
        <w:t>Вам, ____________________________</w:t>
      </w:r>
      <w:r>
        <w:t>__________</w:t>
      </w:r>
      <w:r w:rsidRPr="005A130B">
        <w:t>_________________,</w:t>
      </w:r>
    </w:p>
    <w:p w:rsidR="00F163BC" w:rsidRPr="005A130B" w:rsidRDefault="00F163BC" w:rsidP="00F163BC">
      <w:pPr>
        <w:pStyle w:val="ConsPlusNormal"/>
        <w:jc w:val="center"/>
        <w:outlineLvl w:val="0"/>
        <w:rPr>
          <w:i/>
        </w:rPr>
      </w:pPr>
      <w:r w:rsidRPr="005A130B">
        <w:rPr>
          <w:i/>
        </w:rPr>
        <w:t xml:space="preserve">(наименование – для заявителя – юридического лица, </w:t>
      </w:r>
    </w:p>
    <w:p w:rsidR="00F163BC" w:rsidRPr="005A130B" w:rsidRDefault="00F163BC" w:rsidP="00F163BC">
      <w:pPr>
        <w:pStyle w:val="ConsPlusNormal"/>
        <w:jc w:val="center"/>
        <w:outlineLvl w:val="0"/>
        <w:rPr>
          <w:i/>
        </w:rPr>
      </w:pPr>
      <w:r w:rsidRPr="005A130B">
        <w:rPr>
          <w:i/>
        </w:rPr>
        <w:t>фамилия, имя, отчество – для заявителя – физического лица)</w:t>
      </w:r>
    </w:p>
    <w:p w:rsidR="00F163BC" w:rsidRPr="005A130B" w:rsidRDefault="00F163BC" w:rsidP="00F163BC">
      <w:pPr>
        <w:pStyle w:val="ConsPlusNormal"/>
        <w:ind w:firstLine="709"/>
        <w:jc w:val="both"/>
        <w:outlineLvl w:val="0"/>
      </w:pPr>
    </w:p>
    <w:p w:rsidR="00F163BC" w:rsidRPr="005A130B" w:rsidRDefault="00F163BC" w:rsidP="00F163BC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 xml:space="preserve">в результате рассмотрения Вашего заявления о предоставлении </w:t>
      </w:r>
      <w:r w:rsidRPr="00AD5AD3">
        <w:rPr>
          <w:sz w:val="28"/>
          <w:szCs w:val="28"/>
        </w:rPr>
        <w:t xml:space="preserve">муниципальной </w:t>
      </w:r>
      <w:r w:rsidRPr="008507EE">
        <w:rPr>
          <w:sz w:val="28"/>
          <w:szCs w:val="28"/>
        </w:rPr>
        <w:t xml:space="preserve">услуги </w:t>
      </w:r>
      <w:r w:rsidRPr="005A130B">
        <w:rPr>
          <w:sz w:val="28"/>
          <w:szCs w:val="28"/>
        </w:rPr>
        <w:t>по предоставлению сведений</w:t>
      </w:r>
      <w:r>
        <w:rPr>
          <w:sz w:val="28"/>
          <w:szCs w:val="28"/>
        </w:rPr>
        <w:t>, документов и материалов, содержащихся в государственных</w:t>
      </w:r>
      <w:r w:rsidRPr="005A130B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ых</w:t>
      </w:r>
      <w:r w:rsidRPr="005A130B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ах</w:t>
      </w:r>
      <w:r w:rsidRPr="005A130B">
        <w:rPr>
          <w:sz w:val="28"/>
          <w:szCs w:val="28"/>
        </w:rPr>
        <w:t xml:space="preserve"> обеспечения градостроительной деятельности от _________ (</w:t>
      </w:r>
      <w:r w:rsidRPr="005A130B">
        <w:rPr>
          <w:i/>
          <w:sz w:val="28"/>
          <w:szCs w:val="28"/>
        </w:rPr>
        <w:t>указать дату регистрации заявления</w:t>
      </w:r>
      <w:r w:rsidRPr="005A130B">
        <w:rPr>
          <w:sz w:val="28"/>
          <w:szCs w:val="28"/>
        </w:rPr>
        <w:t>) № ____ (</w:t>
      </w:r>
      <w:r w:rsidRPr="005A130B">
        <w:rPr>
          <w:i/>
          <w:sz w:val="28"/>
          <w:szCs w:val="28"/>
        </w:rPr>
        <w:t>указать регистрационный номер заявления</w:t>
      </w:r>
      <w:r w:rsidRPr="005A130B">
        <w:rPr>
          <w:sz w:val="28"/>
          <w:szCs w:val="28"/>
        </w:rPr>
        <w:t xml:space="preserve">) отказано в предоставлении </w:t>
      </w:r>
      <w:r w:rsidRPr="00AD5AD3">
        <w:rPr>
          <w:sz w:val="28"/>
          <w:szCs w:val="28"/>
        </w:rPr>
        <w:t xml:space="preserve">муниципальной </w:t>
      </w:r>
      <w:r w:rsidRPr="008507EE">
        <w:rPr>
          <w:sz w:val="28"/>
          <w:szCs w:val="28"/>
        </w:rPr>
        <w:t xml:space="preserve">услуги </w:t>
      </w:r>
      <w:r w:rsidRPr="005A130B">
        <w:rPr>
          <w:sz w:val="28"/>
          <w:szCs w:val="28"/>
        </w:rPr>
        <w:t>по предоставлению сведений</w:t>
      </w:r>
      <w:r w:rsidRPr="00F163BC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и материалов, содержащихся в государственных</w:t>
      </w:r>
      <w:r w:rsidRPr="005A130B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ых</w:t>
      </w:r>
      <w:r w:rsidRPr="005A130B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ах</w:t>
      </w:r>
      <w:r w:rsidRPr="005A130B">
        <w:rPr>
          <w:sz w:val="28"/>
          <w:szCs w:val="28"/>
        </w:rPr>
        <w:t xml:space="preserve"> обеспечения градостроительной деятельности по следующему основанию (основаниям):</w:t>
      </w:r>
    </w:p>
    <w:p w:rsidR="00F163BC" w:rsidRDefault="00F163BC" w:rsidP="00F163BC">
      <w:pPr>
        <w:jc w:val="both"/>
        <w:rPr>
          <w:sz w:val="28"/>
          <w:szCs w:val="28"/>
        </w:rPr>
      </w:pPr>
      <w:r w:rsidRPr="005A130B">
        <w:rPr>
          <w:sz w:val="28"/>
          <w:szCs w:val="28"/>
        </w:rPr>
        <w:t>(</w:t>
      </w:r>
      <w:r w:rsidRPr="005A130B">
        <w:rPr>
          <w:i/>
          <w:sz w:val="28"/>
          <w:szCs w:val="28"/>
        </w:rPr>
        <w:t xml:space="preserve">основание или основания отказа в предоставлении </w:t>
      </w:r>
      <w:r w:rsidRPr="00D51081">
        <w:rPr>
          <w:i/>
          <w:sz w:val="28"/>
          <w:szCs w:val="28"/>
        </w:rPr>
        <w:t>муниципальной услуги</w:t>
      </w:r>
      <w:r>
        <w:rPr>
          <w:i/>
          <w:sz w:val="28"/>
          <w:szCs w:val="28"/>
        </w:rPr>
        <w:t xml:space="preserve"> </w:t>
      </w:r>
      <w:r w:rsidRPr="005A130B">
        <w:rPr>
          <w:i/>
          <w:sz w:val="28"/>
          <w:szCs w:val="28"/>
        </w:rPr>
        <w:t>в соответствии с пунктом 2.</w:t>
      </w:r>
      <w:r>
        <w:rPr>
          <w:i/>
          <w:sz w:val="28"/>
          <w:szCs w:val="28"/>
        </w:rPr>
        <w:t>12</w:t>
      </w:r>
      <w:r w:rsidRPr="005A130B">
        <w:rPr>
          <w:i/>
          <w:sz w:val="28"/>
          <w:szCs w:val="28"/>
        </w:rPr>
        <w:t xml:space="preserve"> Административного регламента</w:t>
      </w:r>
      <w:r w:rsidRPr="005A130B">
        <w:rPr>
          <w:sz w:val="28"/>
          <w:szCs w:val="28"/>
        </w:rPr>
        <w:t>)</w:t>
      </w:r>
    </w:p>
    <w:p w:rsidR="00F163BC" w:rsidRPr="005A130B" w:rsidRDefault="00F163BC" w:rsidP="00F163BC">
      <w:pPr>
        <w:jc w:val="both"/>
        <w:rPr>
          <w:sz w:val="28"/>
          <w:szCs w:val="28"/>
        </w:rPr>
      </w:pPr>
    </w:p>
    <w:p w:rsidR="00F163BC" w:rsidRDefault="00F163BC" w:rsidP="00F163B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163BC" w:rsidRPr="009901F7" w:rsidRDefault="00F163BC" w:rsidP="00F163B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Сергиевский     </w:t>
      </w:r>
      <w:r w:rsidRPr="009901F7">
        <w:rPr>
          <w:sz w:val="28"/>
          <w:szCs w:val="28"/>
        </w:rPr>
        <w:t>____________ ___________________</w:t>
      </w:r>
    </w:p>
    <w:p w:rsidR="00F163BC" w:rsidRPr="009901F7" w:rsidRDefault="00F163BC" w:rsidP="00F163BC">
      <w:pPr>
        <w:rPr>
          <w:sz w:val="28"/>
          <w:szCs w:val="28"/>
        </w:rPr>
      </w:pPr>
      <w:r w:rsidRPr="009901F7">
        <w:rPr>
          <w:sz w:val="28"/>
          <w:szCs w:val="28"/>
        </w:rPr>
        <w:t>(уполномоченное лицо)                              (подпись)    (фамилия, инициалы)</w:t>
      </w:r>
    </w:p>
    <w:p w:rsidR="00F163BC" w:rsidRPr="009901F7" w:rsidRDefault="00F163BC" w:rsidP="00F163BC">
      <w:pPr>
        <w:rPr>
          <w:sz w:val="28"/>
          <w:szCs w:val="28"/>
        </w:rPr>
      </w:pPr>
      <w:r w:rsidRPr="009901F7">
        <w:rPr>
          <w:sz w:val="28"/>
          <w:szCs w:val="28"/>
        </w:rPr>
        <w:tab/>
      </w:r>
      <w:r w:rsidRPr="009901F7">
        <w:rPr>
          <w:sz w:val="28"/>
          <w:szCs w:val="28"/>
        </w:rPr>
        <w:tab/>
      </w:r>
      <w:r w:rsidRPr="009901F7">
        <w:rPr>
          <w:sz w:val="28"/>
          <w:szCs w:val="28"/>
        </w:rPr>
        <w:tab/>
      </w:r>
      <w:r w:rsidRPr="009901F7">
        <w:rPr>
          <w:sz w:val="28"/>
          <w:szCs w:val="28"/>
        </w:rPr>
        <w:tab/>
        <w:t>М.П.</w:t>
      </w:r>
    </w:p>
    <w:p w:rsidR="00F31B0D" w:rsidRDefault="00F163BC" w:rsidP="00F163BC">
      <w:r w:rsidRPr="005A130B">
        <w:rPr>
          <w:sz w:val="28"/>
          <w:szCs w:val="28"/>
        </w:rPr>
        <w:t>«___» _____________ 20___ г.</w:t>
      </w:r>
    </w:p>
    <w:p w:rsidR="005E1C20" w:rsidRDefault="005E1C20" w:rsidP="00F163BC">
      <w:pPr>
        <w:autoSpaceDE w:val="0"/>
        <w:autoSpaceDN w:val="0"/>
        <w:adjustRightInd w:val="0"/>
        <w:ind w:left="4111"/>
        <w:jc w:val="right"/>
        <w:rPr>
          <w:bCs/>
        </w:rPr>
      </w:pPr>
    </w:p>
    <w:p w:rsidR="005E1C20" w:rsidRDefault="005E1C20" w:rsidP="00F163BC">
      <w:pPr>
        <w:autoSpaceDE w:val="0"/>
        <w:autoSpaceDN w:val="0"/>
        <w:adjustRightInd w:val="0"/>
        <w:ind w:left="4111"/>
        <w:jc w:val="right"/>
        <w:rPr>
          <w:bCs/>
        </w:rPr>
      </w:pPr>
    </w:p>
    <w:p w:rsidR="00F163BC" w:rsidRPr="008F76DF" w:rsidRDefault="00F163BC" w:rsidP="00F163BC">
      <w:pPr>
        <w:autoSpaceDE w:val="0"/>
        <w:autoSpaceDN w:val="0"/>
        <w:adjustRightInd w:val="0"/>
        <w:ind w:left="4111"/>
        <w:jc w:val="right"/>
        <w:rPr>
          <w:bCs/>
        </w:rPr>
      </w:pPr>
      <w:r w:rsidRPr="008F76DF">
        <w:rPr>
          <w:bCs/>
        </w:rPr>
        <w:t xml:space="preserve">Приложение № </w:t>
      </w:r>
      <w:r>
        <w:rPr>
          <w:bCs/>
        </w:rPr>
        <w:t>7</w:t>
      </w:r>
    </w:p>
    <w:p w:rsidR="00F163BC" w:rsidRPr="00FB25A4" w:rsidRDefault="00F163BC" w:rsidP="00F163BC">
      <w:pPr>
        <w:widowControl w:val="0"/>
        <w:tabs>
          <w:tab w:val="left" w:pos="567"/>
        </w:tabs>
        <w:ind w:left="4111"/>
        <w:jc w:val="right"/>
      </w:pPr>
      <w:r w:rsidRPr="008F76DF">
        <w:t xml:space="preserve">к </w:t>
      </w:r>
      <w:r w:rsidRPr="00FB25A4">
        <w:t>Административному регламенту</w:t>
      </w:r>
    </w:p>
    <w:p w:rsidR="00F163BC" w:rsidRPr="00FB25A4" w:rsidRDefault="00F163BC" w:rsidP="00F163BC">
      <w:pPr>
        <w:ind w:left="4111"/>
        <w:jc w:val="right"/>
      </w:pPr>
      <w:r w:rsidRPr="00FB25A4">
        <w:t xml:space="preserve">предоставления муниципальной услуги </w:t>
      </w:r>
      <w:r w:rsidRPr="00FB25A4">
        <w:rPr>
          <w:bCs/>
        </w:rPr>
        <w:t>«</w:t>
      </w:r>
      <w:r w:rsidRPr="00FB25A4">
        <w:rPr>
          <w:rFonts w:eastAsiaTheme="minorHAnsi"/>
          <w:lang w:eastAsia="en-US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FB25A4">
        <w:rPr>
          <w:bCs/>
        </w:rPr>
        <w:t xml:space="preserve">» на территории </w:t>
      </w:r>
      <w:r w:rsidRPr="00FB25A4">
        <w:rPr>
          <w:bCs/>
          <w:iCs/>
        </w:rPr>
        <w:t>муниципального района Сергиевский Самарской области</w:t>
      </w:r>
    </w:p>
    <w:p w:rsidR="00F31B0D" w:rsidRDefault="00F31B0D" w:rsidP="000206AB"/>
    <w:p w:rsidR="00F31B0D" w:rsidRDefault="00F31B0D" w:rsidP="000206AB"/>
    <w:p w:rsidR="00F31B0D" w:rsidRDefault="0021523A" w:rsidP="0021523A">
      <w:pPr>
        <w:jc w:val="right"/>
      </w:pPr>
      <w:r>
        <w:t>ФОРМА</w:t>
      </w:r>
    </w:p>
    <w:p w:rsidR="00F31B0D" w:rsidRDefault="00F31B0D" w:rsidP="000206AB"/>
    <w:p w:rsidR="00F31B0D" w:rsidRDefault="00F31B0D" w:rsidP="000206AB"/>
    <w:p w:rsidR="00F163BC" w:rsidRPr="005A130B" w:rsidRDefault="00F163BC" w:rsidP="00F163BC">
      <w:pPr>
        <w:rPr>
          <w:sz w:val="28"/>
          <w:szCs w:val="28"/>
        </w:rPr>
      </w:pPr>
      <w:r w:rsidRPr="005A130B">
        <w:rPr>
          <w:sz w:val="28"/>
          <w:szCs w:val="28"/>
        </w:rPr>
        <w:t>Бланк уполномоченного органа</w:t>
      </w:r>
    </w:p>
    <w:p w:rsidR="00F163BC" w:rsidRPr="005A130B" w:rsidRDefault="00F163BC" w:rsidP="00F163BC">
      <w:pPr>
        <w:pStyle w:val="ConsPlusNonformat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Pr="005A130B">
        <w:rPr>
          <w:sz w:val="28"/>
          <w:szCs w:val="28"/>
        </w:rPr>
        <w:t>_______________________________</w:t>
      </w:r>
    </w:p>
    <w:p w:rsidR="00F163BC" w:rsidRPr="00961D53" w:rsidRDefault="00F163BC" w:rsidP="00F163B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наименование и почтовый адрес </w:t>
      </w:r>
    </w:p>
    <w:p w:rsidR="00F163BC" w:rsidRPr="00961D53" w:rsidRDefault="00F163BC" w:rsidP="00F163B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>получателя муниципальной услуги</w:t>
      </w:r>
    </w:p>
    <w:p w:rsidR="00F163BC" w:rsidRPr="00961D53" w:rsidRDefault="00F163BC" w:rsidP="00F163BC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1D53">
        <w:rPr>
          <w:rFonts w:ascii="Times New Roman" w:hAnsi="Times New Roman" w:cs="Times New Roman"/>
          <w:i/>
          <w:sz w:val="28"/>
          <w:szCs w:val="28"/>
        </w:rPr>
        <w:t xml:space="preserve"> (для юридических лиц) </w:t>
      </w:r>
    </w:p>
    <w:p w:rsidR="00F163BC" w:rsidRPr="00961D53" w:rsidRDefault="00F163BC" w:rsidP="00F163BC">
      <w:pPr>
        <w:ind w:left="3828"/>
        <w:jc w:val="center"/>
        <w:rPr>
          <w:sz w:val="28"/>
          <w:szCs w:val="28"/>
        </w:rPr>
      </w:pPr>
      <w:r w:rsidRPr="00961D53">
        <w:rPr>
          <w:sz w:val="28"/>
          <w:szCs w:val="28"/>
        </w:rPr>
        <w:t>____________________________________</w:t>
      </w:r>
    </w:p>
    <w:p w:rsidR="00F163BC" w:rsidRPr="00961D53" w:rsidRDefault="00F163BC" w:rsidP="00F163B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61D53">
        <w:rPr>
          <w:rFonts w:ascii="Times New Roman" w:hAnsi="Times New Roman" w:cs="Times New Roman"/>
          <w:sz w:val="28"/>
          <w:szCs w:val="28"/>
        </w:rPr>
        <w:t xml:space="preserve">ФИО, почтовый адрес получателя </w:t>
      </w:r>
    </w:p>
    <w:p w:rsidR="00F163BC" w:rsidRPr="00961D53" w:rsidRDefault="00F163BC" w:rsidP="00F163BC">
      <w:pPr>
        <w:ind w:left="3828"/>
        <w:jc w:val="right"/>
        <w:rPr>
          <w:i/>
          <w:sz w:val="28"/>
          <w:szCs w:val="28"/>
        </w:rPr>
      </w:pPr>
      <w:r w:rsidRPr="00961D53">
        <w:rPr>
          <w:sz w:val="28"/>
          <w:szCs w:val="28"/>
        </w:rPr>
        <w:t>муниципальной услуги</w:t>
      </w:r>
    </w:p>
    <w:p w:rsidR="00F163BC" w:rsidRPr="005A130B" w:rsidRDefault="00F163BC" w:rsidP="00F163BC">
      <w:pPr>
        <w:ind w:left="3828"/>
        <w:jc w:val="right"/>
        <w:rPr>
          <w:i/>
          <w:sz w:val="28"/>
          <w:szCs w:val="28"/>
        </w:rPr>
      </w:pPr>
      <w:r w:rsidRPr="00961D53">
        <w:rPr>
          <w:i/>
          <w:sz w:val="28"/>
          <w:szCs w:val="28"/>
        </w:rPr>
        <w:t>(для физических</w:t>
      </w:r>
      <w:r w:rsidRPr="005A130B">
        <w:rPr>
          <w:i/>
          <w:sz w:val="28"/>
          <w:szCs w:val="28"/>
        </w:rPr>
        <w:t xml:space="preserve"> лиц)  </w:t>
      </w:r>
    </w:p>
    <w:p w:rsidR="00F163BC" w:rsidRDefault="00F163BC" w:rsidP="00F163BC">
      <w:pPr>
        <w:jc w:val="center"/>
        <w:rPr>
          <w:sz w:val="28"/>
          <w:szCs w:val="28"/>
        </w:rPr>
      </w:pPr>
    </w:p>
    <w:p w:rsidR="00F163BC" w:rsidRPr="005A130B" w:rsidRDefault="00F163BC" w:rsidP="00F163BC">
      <w:pPr>
        <w:jc w:val="center"/>
        <w:rPr>
          <w:sz w:val="28"/>
          <w:szCs w:val="28"/>
        </w:rPr>
      </w:pPr>
      <w:r w:rsidRPr="005A130B">
        <w:rPr>
          <w:sz w:val="28"/>
          <w:szCs w:val="28"/>
        </w:rPr>
        <w:t>УВЕДОМЛЕНИЕ</w:t>
      </w:r>
    </w:p>
    <w:p w:rsidR="00F163BC" w:rsidRPr="005A130B" w:rsidRDefault="00F163BC" w:rsidP="00F163BC">
      <w:pPr>
        <w:jc w:val="center"/>
        <w:rPr>
          <w:sz w:val="28"/>
          <w:szCs w:val="28"/>
        </w:rPr>
      </w:pPr>
      <w:r w:rsidRPr="005A130B">
        <w:rPr>
          <w:sz w:val="28"/>
          <w:szCs w:val="28"/>
        </w:rPr>
        <w:t xml:space="preserve">об </w:t>
      </w:r>
      <w:r w:rsidR="0021523A">
        <w:rPr>
          <w:sz w:val="28"/>
          <w:szCs w:val="28"/>
        </w:rPr>
        <w:t>оплате предоставления сведений, документов и материалов,</w:t>
      </w:r>
      <w:r w:rsidR="0021523A" w:rsidRPr="0021523A">
        <w:rPr>
          <w:rFonts w:eastAsiaTheme="minorHAnsi"/>
          <w:lang w:eastAsia="en-US"/>
        </w:rPr>
        <w:t xml:space="preserve"> </w:t>
      </w:r>
      <w:r w:rsidR="0021523A" w:rsidRPr="0021523A">
        <w:rPr>
          <w:rFonts w:eastAsiaTheme="minorHAnsi"/>
          <w:sz w:val="28"/>
          <w:szCs w:val="28"/>
          <w:lang w:eastAsia="en-US"/>
        </w:rPr>
        <w:t>содержащихся в государственных информационных системах обеспечения градостроительной деятельности</w:t>
      </w:r>
      <w:r w:rsidR="0021523A">
        <w:rPr>
          <w:rFonts w:eastAsiaTheme="minorHAnsi"/>
          <w:sz w:val="28"/>
          <w:szCs w:val="28"/>
          <w:lang w:eastAsia="en-US"/>
        </w:rPr>
        <w:t xml:space="preserve"> </w:t>
      </w:r>
      <w:r w:rsidR="0021523A">
        <w:rPr>
          <w:sz w:val="28"/>
          <w:szCs w:val="28"/>
        </w:rPr>
        <w:t xml:space="preserve">  </w:t>
      </w:r>
    </w:p>
    <w:p w:rsidR="00F163BC" w:rsidRPr="005A130B" w:rsidRDefault="00F163BC" w:rsidP="00F163BC">
      <w:pPr>
        <w:pStyle w:val="ConsPlusNormal"/>
        <w:ind w:firstLine="709"/>
        <w:jc w:val="both"/>
        <w:outlineLvl w:val="0"/>
      </w:pPr>
    </w:p>
    <w:p w:rsidR="00F163BC" w:rsidRPr="005A130B" w:rsidRDefault="00F163BC" w:rsidP="00F163BC">
      <w:pPr>
        <w:pStyle w:val="ConsPlusNormal"/>
        <w:ind w:firstLine="709"/>
        <w:jc w:val="both"/>
        <w:outlineLvl w:val="0"/>
      </w:pPr>
      <w:r w:rsidRPr="005A130B">
        <w:t>Вам, ____________</w:t>
      </w:r>
      <w:r w:rsidR="00E062C5">
        <w:t>_________________________</w:t>
      </w:r>
      <w:r w:rsidRPr="005A130B">
        <w:t>_________________________________,</w:t>
      </w:r>
    </w:p>
    <w:p w:rsidR="00F163BC" w:rsidRPr="005A130B" w:rsidRDefault="00F163BC" w:rsidP="00E062C5">
      <w:pPr>
        <w:pStyle w:val="ConsPlusNormal"/>
        <w:ind w:firstLine="709"/>
        <w:jc w:val="center"/>
        <w:outlineLvl w:val="0"/>
        <w:rPr>
          <w:i/>
        </w:rPr>
      </w:pPr>
      <w:r w:rsidRPr="005A130B">
        <w:rPr>
          <w:i/>
        </w:rPr>
        <w:t>(наименование – для заявителя – юридического лица,</w:t>
      </w:r>
    </w:p>
    <w:p w:rsidR="00F163BC" w:rsidRPr="005A130B" w:rsidRDefault="00F163BC" w:rsidP="00E062C5">
      <w:pPr>
        <w:pStyle w:val="ConsPlusNormal"/>
        <w:ind w:firstLine="709"/>
        <w:jc w:val="center"/>
        <w:outlineLvl w:val="0"/>
        <w:rPr>
          <w:i/>
        </w:rPr>
      </w:pPr>
      <w:r w:rsidRPr="005A130B">
        <w:rPr>
          <w:i/>
        </w:rPr>
        <w:t>фамилия, имя, отчество – для заявителя – физического лица)</w:t>
      </w:r>
    </w:p>
    <w:p w:rsidR="00E062C5" w:rsidRDefault="00E062C5" w:rsidP="00F163BC">
      <w:pPr>
        <w:ind w:firstLine="709"/>
        <w:jc w:val="both"/>
        <w:rPr>
          <w:sz w:val="28"/>
          <w:szCs w:val="28"/>
        </w:rPr>
      </w:pPr>
    </w:p>
    <w:p w:rsidR="00E062C5" w:rsidRDefault="00F163BC" w:rsidP="00F163BC">
      <w:pPr>
        <w:ind w:firstLine="709"/>
        <w:jc w:val="both"/>
        <w:rPr>
          <w:sz w:val="28"/>
          <w:szCs w:val="28"/>
        </w:rPr>
      </w:pPr>
      <w:r w:rsidRPr="005A130B">
        <w:rPr>
          <w:sz w:val="28"/>
          <w:szCs w:val="28"/>
        </w:rPr>
        <w:t>для предоставления запрошенных Вами сведений</w:t>
      </w:r>
      <w:r w:rsidR="00E062C5">
        <w:rPr>
          <w:sz w:val="28"/>
          <w:szCs w:val="28"/>
        </w:rPr>
        <w:t>, документов и материалов, содержащихся в государственных</w:t>
      </w:r>
      <w:r w:rsidRPr="005A130B">
        <w:rPr>
          <w:sz w:val="28"/>
          <w:szCs w:val="28"/>
        </w:rPr>
        <w:t xml:space="preserve"> </w:t>
      </w:r>
      <w:r w:rsidR="00E062C5">
        <w:rPr>
          <w:sz w:val="28"/>
          <w:szCs w:val="28"/>
        </w:rPr>
        <w:t>и</w:t>
      </w:r>
      <w:r w:rsidRPr="005A130B">
        <w:rPr>
          <w:sz w:val="28"/>
          <w:szCs w:val="28"/>
        </w:rPr>
        <w:t>нформационн</w:t>
      </w:r>
      <w:r w:rsidR="00E062C5">
        <w:rPr>
          <w:sz w:val="28"/>
          <w:szCs w:val="28"/>
        </w:rPr>
        <w:t>ых</w:t>
      </w:r>
      <w:r w:rsidRPr="005A130B">
        <w:rPr>
          <w:sz w:val="28"/>
          <w:szCs w:val="28"/>
        </w:rPr>
        <w:t xml:space="preserve"> систем</w:t>
      </w:r>
      <w:r w:rsidR="00E062C5">
        <w:rPr>
          <w:sz w:val="28"/>
          <w:szCs w:val="28"/>
        </w:rPr>
        <w:t>ах</w:t>
      </w:r>
      <w:r w:rsidRPr="005A130B">
        <w:rPr>
          <w:sz w:val="28"/>
          <w:szCs w:val="28"/>
        </w:rPr>
        <w:t xml:space="preserve"> обеспечения градостроительной деятельности в соответствии с Вашем заявлением от _________ (</w:t>
      </w:r>
      <w:r w:rsidRPr="005A130B">
        <w:rPr>
          <w:i/>
          <w:sz w:val="28"/>
          <w:szCs w:val="28"/>
        </w:rPr>
        <w:t>указать дату регистрации заявления</w:t>
      </w:r>
      <w:r w:rsidRPr="005A130B">
        <w:rPr>
          <w:sz w:val="28"/>
          <w:szCs w:val="28"/>
        </w:rPr>
        <w:t>) № ____ (</w:t>
      </w:r>
      <w:r w:rsidRPr="005A130B">
        <w:rPr>
          <w:i/>
          <w:sz w:val="28"/>
          <w:szCs w:val="28"/>
        </w:rPr>
        <w:t>указать регистрационный номер заявления</w:t>
      </w:r>
      <w:r w:rsidRPr="005A130B">
        <w:rPr>
          <w:sz w:val="28"/>
          <w:szCs w:val="28"/>
        </w:rPr>
        <w:t xml:space="preserve">) необходимо не позднее чем в недельный срок со дня получения настоящего уведомления оплатить предоставление </w:t>
      </w:r>
      <w:r w:rsidRPr="009A0C38">
        <w:rPr>
          <w:sz w:val="28"/>
          <w:szCs w:val="28"/>
        </w:rPr>
        <w:t>муниципальной услуги</w:t>
      </w:r>
      <w:r w:rsidRPr="005A130B">
        <w:rPr>
          <w:sz w:val="28"/>
          <w:szCs w:val="28"/>
        </w:rPr>
        <w:t xml:space="preserve"> в сумме ______________ </w:t>
      </w:r>
      <w:r w:rsidRPr="005A130B">
        <w:rPr>
          <w:i/>
          <w:sz w:val="28"/>
          <w:szCs w:val="28"/>
        </w:rPr>
        <w:t>(указывается сумма цифрами и прописью)</w:t>
      </w:r>
      <w:r w:rsidRPr="005A130B">
        <w:rPr>
          <w:sz w:val="28"/>
          <w:szCs w:val="28"/>
        </w:rPr>
        <w:t xml:space="preserve"> рублей, рассчитанной в соответствии с пунктом 2.</w:t>
      </w:r>
      <w:r w:rsidR="00E062C5">
        <w:rPr>
          <w:sz w:val="28"/>
          <w:szCs w:val="28"/>
        </w:rPr>
        <w:t>16.</w:t>
      </w:r>
      <w:r w:rsidRPr="005A130B">
        <w:rPr>
          <w:sz w:val="28"/>
          <w:szCs w:val="28"/>
        </w:rPr>
        <w:t xml:space="preserve"> Административного регламента </w:t>
      </w:r>
      <w:r w:rsidRPr="00AD5AD3">
        <w:rPr>
          <w:sz w:val="28"/>
          <w:szCs w:val="28"/>
        </w:rPr>
        <w:t xml:space="preserve">предоставления муниципальной </w:t>
      </w:r>
      <w:r w:rsidRPr="00E062C5">
        <w:rPr>
          <w:sz w:val="28"/>
          <w:szCs w:val="28"/>
        </w:rPr>
        <w:t>услуги «</w:t>
      </w:r>
      <w:r w:rsidR="00E062C5" w:rsidRPr="00E062C5">
        <w:rPr>
          <w:sz w:val="28"/>
          <w:szCs w:val="28"/>
        </w:rPr>
        <w:t xml:space="preserve">Предоставление </w:t>
      </w:r>
      <w:r w:rsidR="00E062C5" w:rsidRPr="00E062C5">
        <w:rPr>
          <w:rFonts w:eastAsiaTheme="minorHAnsi"/>
          <w:sz w:val="28"/>
          <w:szCs w:val="28"/>
          <w:lang w:eastAsia="en-US"/>
        </w:rPr>
        <w:t>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E062C5" w:rsidRPr="00E062C5">
        <w:rPr>
          <w:bCs/>
          <w:sz w:val="28"/>
          <w:szCs w:val="28"/>
        </w:rPr>
        <w:t xml:space="preserve">» на территории </w:t>
      </w:r>
      <w:r w:rsidR="00E062C5" w:rsidRPr="00E062C5">
        <w:rPr>
          <w:bCs/>
          <w:iCs/>
          <w:sz w:val="28"/>
          <w:szCs w:val="28"/>
        </w:rPr>
        <w:t>муниципального района Сергиевский Самарской области</w:t>
      </w:r>
      <w:r w:rsidRPr="008507EE">
        <w:rPr>
          <w:sz w:val="28"/>
          <w:szCs w:val="28"/>
        </w:rPr>
        <w:t xml:space="preserve"> </w:t>
      </w:r>
      <w:r w:rsidRPr="005A130B">
        <w:rPr>
          <w:sz w:val="28"/>
          <w:szCs w:val="28"/>
        </w:rPr>
        <w:t xml:space="preserve">путем внесения указанной суммы </w:t>
      </w:r>
      <w:r w:rsidR="00E062C5">
        <w:rPr>
          <w:sz w:val="28"/>
          <w:szCs w:val="28"/>
        </w:rPr>
        <w:t xml:space="preserve">на счет по реквизитам, указанным в приложении №3 к Административному регламенту </w:t>
      </w:r>
      <w:r w:rsidR="00E062C5" w:rsidRPr="00AD5AD3">
        <w:rPr>
          <w:sz w:val="28"/>
          <w:szCs w:val="28"/>
        </w:rPr>
        <w:t xml:space="preserve">предоставления муниципальной </w:t>
      </w:r>
      <w:r w:rsidR="00E062C5" w:rsidRPr="00E062C5">
        <w:rPr>
          <w:sz w:val="28"/>
          <w:szCs w:val="28"/>
        </w:rPr>
        <w:t xml:space="preserve">услуги «Предоставление </w:t>
      </w:r>
      <w:r w:rsidR="00E062C5" w:rsidRPr="00E062C5">
        <w:rPr>
          <w:rFonts w:eastAsiaTheme="minorHAnsi"/>
          <w:sz w:val="28"/>
          <w:szCs w:val="28"/>
          <w:lang w:eastAsia="en-US"/>
        </w:rPr>
        <w:t>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E062C5" w:rsidRPr="00E062C5">
        <w:rPr>
          <w:bCs/>
          <w:sz w:val="28"/>
          <w:szCs w:val="28"/>
        </w:rPr>
        <w:t xml:space="preserve">» на территории </w:t>
      </w:r>
      <w:r w:rsidR="00E062C5" w:rsidRPr="00E062C5">
        <w:rPr>
          <w:bCs/>
          <w:iCs/>
          <w:sz w:val="28"/>
          <w:szCs w:val="28"/>
        </w:rPr>
        <w:t>муниципального района Сергиевский Самарской области</w:t>
      </w:r>
      <w:r w:rsidR="00E062C5">
        <w:rPr>
          <w:bCs/>
          <w:iCs/>
          <w:sz w:val="28"/>
          <w:szCs w:val="28"/>
        </w:rPr>
        <w:t>.</w:t>
      </w:r>
    </w:p>
    <w:p w:rsidR="00E062C5" w:rsidRDefault="00E062C5" w:rsidP="00F163BC">
      <w:pPr>
        <w:ind w:firstLine="709"/>
        <w:jc w:val="both"/>
        <w:rPr>
          <w:sz w:val="28"/>
          <w:szCs w:val="28"/>
        </w:rPr>
      </w:pPr>
    </w:p>
    <w:p w:rsidR="00F163BC" w:rsidRDefault="00F163BC" w:rsidP="00F163BC">
      <w:pPr>
        <w:rPr>
          <w:sz w:val="28"/>
          <w:szCs w:val="28"/>
        </w:rPr>
      </w:pPr>
    </w:p>
    <w:p w:rsidR="00E062C5" w:rsidRDefault="00E062C5" w:rsidP="00F163BC">
      <w:pPr>
        <w:rPr>
          <w:sz w:val="28"/>
          <w:szCs w:val="28"/>
        </w:rPr>
      </w:pPr>
    </w:p>
    <w:p w:rsidR="00F163BC" w:rsidRDefault="00F163BC" w:rsidP="00F163BC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163BC" w:rsidRPr="009901F7" w:rsidRDefault="00F163BC" w:rsidP="00F163B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Сергиевский  </w:t>
      </w:r>
      <w:r w:rsidRPr="009901F7">
        <w:rPr>
          <w:sz w:val="28"/>
          <w:szCs w:val="28"/>
        </w:rPr>
        <w:t>____________ ___________________</w:t>
      </w:r>
    </w:p>
    <w:p w:rsidR="00F163BC" w:rsidRPr="009901F7" w:rsidRDefault="00F163BC" w:rsidP="00F163BC">
      <w:pPr>
        <w:rPr>
          <w:sz w:val="28"/>
          <w:szCs w:val="28"/>
        </w:rPr>
      </w:pPr>
      <w:r w:rsidRPr="009901F7">
        <w:rPr>
          <w:sz w:val="28"/>
          <w:szCs w:val="28"/>
        </w:rPr>
        <w:t>(уполномоченное лицо)                              (подпись)    (фамилия, инициалы)</w:t>
      </w:r>
    </w:p>
    <w:p w:rsidR="00F163BC" w:rsidRDefault="00F163BC" w:rsidP="00F163BC">
      <w:pPr>
        <w:rPr>
          <w:sz w:val="28"/>
          <w:szCs w:val="28"/>
        </w:rPr>
      </w:pPr>
      <w:r w:rsidRPr="009901F7">
        <w:rPr>
          <w:sz w:val="28"/>
          <w:szCs w:val="28"/>
        </w:rPr>
        <w:tab/>
      </w:r>
      <w:r w:rsidRPr="009901F7">
        <w:rPr>
          <w:sz w:val="28"/>
          <w:szCs w:val="28"/>
        </w:rPr>
        <w:tab/>
      </w:r>
      <w:r w:rsidRPr="009901F7">
        <w:rPr>
          <w:sz w:val="28"/>
          <w:szCs w:val="28"/>
        </w:rPr>
        <w:tab/>
      </w:r>
      <w:r w:rsidRPr="009901F7">
        <w:rPr>
          <w:sz w:val="28"/>
          <w:szCs w:val="28"/>
        </w:rPr>
        <w:tab/>
      </w:r>
    </w:p>
    <w:p w:rsidR="00F163BC" w:rsidRDefault="00F163BC" w:rsidP="00F163BC">
      <w:r w:rsidRPr="009901F7">
        <w:rPr>
          <w:sz w:val="28"/>
          <w:szCs w:val="28"/>
        </w:rPr>
        <w:t>М.П.</w:t>
      </w:r>
    </w:p>
    <w:p w:rsidR="00F31B0D" w:rsidRDefault="00F31B0D" w:rsidP="000206AB"/>
    <w:p w:rsidR="00F31B0D" w:rsidRDefault="00F31B0D" w:rsidP="000206AB"/>
    <w:p w:rsidR="00F31B0D" w:rsidRDefault="00F31B0D" w:rsidP="000206AB"/>
    <w:p w:rsidR="00F31B0D" w:rsidRDefault="00F31B0D" w:rsidP="000206AB"/>
    <w:p w:rsidR="00F31B0D" w:rsidRDefault="00F31B0D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E062C5" w:rsidRDefault="00E062C5" w:rsidP="000206AB"/>
    <w:p w:rsidR="00851814" w:rsidRPr="00D9790B" w:rsidRDefault="00851814" w:rsidP="00851814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851814" w:rsidRDefault="00851814" w:rsidP="00851814">
      <w:pPr>
        <w:autoSpaceDE w:val="0"/>
        <w:autoSpaceDN w:val="0"/>
        <w:adjustRightInd w:val="0"/>
        <w:ind w:left="7371"/>
        <w:jc w:val="center"/>
        <w:rPr>
          <w:bCs/>
          <w:color w:val="000000"/>
          <w:sz w:val="28"/>
          <w:szCs w:val="28"/>
        </w:rPr>
      </w:pPr>
    </w:p>
    <w:p w:rsidR="00851814" w:rsidRDefault="00851814" w:rsidP="00851814">
      <w:pPr>
        <w:autoSpaceDE w:val="0"/>
        <w:autoSpaceDN w:val="0"/>
        <w:adjustRightInd w:val="0"/>
        <w:ind w:left="7371"/>
        <w:jc w:val="center"/>
        <w:rPr>
          <w:bCs/>
          <w:color w:val="000000"/>
          <w:sz w:val="28"/>
          <w:szCs w:val="28"/>
        </w:rPr>
        <w:sectPr w:rsidR="00851814" w:rsidSect="006E5942">
          <w:footerReference w:type="default" r:id="rId13"/>
          <w:headerReference w:type="first" r:id="rId14"/>
          <w:footerReference w:type="first" r:id="rId15"/>
          <w:pgSz w:w="11906" w:h="16838"/>
          <w:pgMar w:top="-709" w:right="567" w:bottom="1418" w:left="1276" w:header="425" w:footer="709" w:gutter="0"/>
          <w:pgNumType w:start="1"/>
          <w:cols w:space="708"/>
          <w:vAlign w:val="center"/>
          <w:titlePg/>
          <w:docGrid w:linePitch="360"/>
        </w:sectPr>
      </w:pPr>
    </w:p>
    <w:p w:rsidR="000206AB" w:rsidRPr="008F76DF" w:rsidRDefault="000206AB" w:rsidP="008F76DF">
      <w:pPr>
        <w:autoSpaceDE w:val="0"/>
        <w:autoSpaceDN w:val="0"/>
        <w:adjustRightInd w:val="0"/>
        <w:ind w:left="9072"/>
        <w:jc w:val="right"/>
        <w:rPr>
          <w:bCs/>
          <w:color w:val="000000"/>
        </w:rPr>
      </w:pPr>
      <w:r w:rsidRPr="008F76DF">
        <w:rPr>
          <w:bCs/>
          <w:color w:val="000000"/>
        </w:rPr>
        <w:t xml:space="preserve">Приложение № </w:t>
      </w:r>
      <w:r w:rsidR="00B121A1">
        <w:rPr>
          <w:bCs/>
          <w:color w:val="000000"/>
        </w:rPr>
        <w:t>8</w:t>
      </w:r>
    </w:p>
    <w:p w:rsidR="00B121A1" w:rsidRDefault="00B121A1" w:rsidP="00B121A1">
      <w:pPr>
        <w:widowControl w:val="0"/>
        <w:tabs>
          <w:tab w:val="left" w:pos="567"/>
        </w:tabs>
        <w:ind w:left="4111"/>
        <w:jc w:val="right"/>
      </w:pPr>
      <w:r w:rsidRPr="008F76DF">
        <w:t xml:space="preserve">к </w:t>
      </w:r>
      <w:r w:rsidRPr="00FB25A4">
        <w:t>Административному регламенту</w:t>
      </w:r>
      <w:r>
        <w:t xml:space="preserve"> </w:t>
      </w:r>
      <w:r w:rsidRPr="00FB25A4">
        <w:t>предоставления</w:t>
      </w:r>
    </w:p>
    <w:p w:rsidR="00B121A1" w:rsidRDefault="00B121A1" w:rsidP="00B121A1">
      <w:pPr>
        <w:widowControl w:val="0"/>
        <w:tabs>
          <w:tab w:val="left" w:pos="567"/>
        </w:tabs>
        <w:ind w:left="4111"/>
        <w:jc w:val="right"/>
        <w:rPr>
          <w:rFonts w:eastAsiaTheme="minorHAnsi"/>
          <w:lang w:eastAsia="en-US"/>
        </w:rPr>
      </w:pPr>
      <w:r w:rsidRPr="00FB25A4">
        <w:t xml:space="preserve"> муниципальной услуги </w:t>
      </w:r>
      <w:r w:rsidRPr="00FB25A4">
        <w:rPr>
          <w:bCs/>
        </w:rPr>
        <w:t>«</w:t>
      </w:r>
      <w:r w:rsidRPr="00FB25A4">
        <w:rPr>
          <w:rFonts w:eastAsiaTheme="minorHAnsi"/>
          <w:lang w:eastAsia="en-US"/>
        </w:rPr>
        <w:t xml:space="preserve">Предоставление сведений, </w:t>
      </w:r>
    </w:p>
    <w:p w:rsidR="00B121A1" w:rsidRDefault="00B121A1" w:rsidP="00B121A1">
      <w:pPr>
        <w:widowControl w:val="0"/>
        <w:tabs>
          <w:tab w:val="left" w:pos="567"/>
        </w:tabs>
        <w:ind w:left="4111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</w:t>
      </w:r>
      <w:r w:rsidRPr="00FB25A4">
        <w:rPr>
          <w:rFonts w:eastAsiaTheme="minorHAnsi"/>
          <w:lang w:eastAsia="en-US"/>
        </w:rPr>
        <w:t xml:space="preserve">окументов и материалов, содержащихся в государственных </w:t>
      </w:r>
    </w:p>
    <w:p w:rsidR="00B121A1" w:rsidRDefault="00B121A1" w:rsidP="00B121A1">
      <w:pPr>
        <w:widowControl w:val="0"/>
        <w:tabs>
          <w:tab w:val="left" w:pos="567"/>
        </w:tabs>
        <w:ind w:left="4111"/>
        <w:jc w:val="right"/>
        <w:rPr>
          <w:rFonts w:eastAsiaTheme="minorHAnsi"/>
          <w:lang w:eastAsia="en-US"/>
        </w:rPr>
      </w:pPr>
      <w:r w:rsidRPr="00FB25A4">
        <w:rPr>
          <w:rFonts w:eastAsiaTheme="minorHAnsi"/>
          <w:lang w:eastAsia="en-US"/>
        </w:rPr>
        <w:t xml:space="preserve">информационных системах обеспечения градостроительной </w:t>
      </w:r>
    </w:p>
    <w:p w:rsidR="00B121A1" w:rsidRDefault="00B121A1" w:rsidP="00B121A1">
      <w:pPr>
        <w:widowControl w:val="0"/>
        <w:tabs>
          <w:tab w:val="left" w:pos="567"/>
        </w:tabs>
        <w:ind w:left="4111"/>
        <w:jc w:val="right"/>
        <w:rPr>
          <w:bCs/>
          <w:iCs/>
        </w:rPr>
      </w:pPr>
      <w:r w:rsidRPr="00FB25A4">
        <w:rPr>
          <w:rFonts w:eastAsiaTheme="minorHAnsi"/>
          <w:lang w:eastAsia="en-US"/>
        </w:rPr>
        <w:t>деятельности</w:t>
      </w:r>
      <w:r w:rsidRPr="00FB25A4">
        <w:rPr>
          <w:bCs/>
        </w:rPr>
        <w:t xml:space="preserve">» на территории </w:t>
      </w:r>
      <w:r w:rsidRPr="00FB25A4">
        <w:rPr>
          <w:bCs/>
          <w:iCs/>
        </w:rPr>
        <w:t>муниципального района</w:t>
      </w:r>
    </w:p>
    <w:p w:rsidR="000206AB" w:rsidRDefault="00B121A1" w:rsidP="00B121A1">
      <w:pPr>
        <w:widowControl w:val="0"/>
        <w:tabs>
          <w:tab w:val="left" w:pos="567"/>
        </w:tabs>
        <w:ind w:left="4111"/>
        <w:jc w:val="right"/>
        <w:rPr>
          <w:bCs/>
          <w:iCs/>
        </w:rPr>
      </w:pPr>
      <w:r w:rsidRPr="00FB25A4">
        <w:rPr>
          <w:bCs/>
          <w:iCs/>
        </w:rPr>
        <w:t xml:space="preserve"> Сергиевский Самарской области</w:t>
      </w:r>
    </w:p>
    <w:p w:rsidR="00B121A1" w:rsidRDefault="00B121A1" w:rsidP="00B121A1">
      <w:pPr>
        <w:widowControl w:val="0"/>
        <w:tabs>
          <w:tab w:val="left" w:pos="567"/>
        </w:tabs>
        <w:ind w:left="4111"/>
        <w:jc w:val="right"/>
        <w:rPr>
          <w:bCs/>
          <w:iCs/>
        </w:rPr>
      </w:pPr>
    </w:p>
    <w:p w:rsidR="00B121A1" w:rsidRPr="009E113B" w:rsidRDefault="00B121A1" w:rsidP="00B121A1">
      <w:pPr>
        <w:widowControl w:val="0"/>
        <w:tabs>
          <w:tab w:val="left" w:pos="567"/>
        </w:tabs>
        <w:ind w:left="4111"/>
        <w:jc w:val="right"/>
        <w:rPr>
          <w:bCs/>
          <w:color w:val="000000"/>
          <w:sz w:val="28"/>
          <w:szCs w:val="28"/>
        </w:rPr>
      </w:pPr>
    </w:p>
    <w:p w:rsidR="000206AB" w:rsidRPr="009E113B" w:rsidRDefault="000206AB" w:rsidP="000206AB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  <w:r w:rsidRPr="009E113B">
        <w:rPr>
          <w:b/>
          <w:color w:val="00000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0206AB" w:rsidRPr="009E113B" w:rsidRDefault="000206AB" w:rsidP="000206AB">
      <w:pPr>
        <w:widowControl w:val="0"/>
        <w:tabs>
          <w:tab w:val="left" w:pos="567"/>
        </w:tabs>
        <w:ind w:firstLine="426"/>
        <w:jc w:val="center"/>
        <w:rPr>
          <w:color w:val="000000"/>
        </w:rPr>
      </w:pPr>
    </w:p>
    <w:tbl>
      <w:tblPr>
        <w:tblW w:w="5284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2"/>
        <w:gridCol w:w="3793"/>
        <w:gridCol w:w="1736"/>
        <w:gridCol w:w="1370"/>
        <w:gridCol w:w="2239"/>
        <w:gridCol w:w="1593"/>
        <w:gridCol w:w="2882"/>
      </w:tblGrid>
      <w:tr w:rsidR="000206AB" w:rsidRPr="009E113B" w:rsidTr="008F76DF">
        <w:trPr>
          <w:cantSplit/>
          <w:trHeight w:val="1134"/>
        </w:trPr>
        <w:tc>
          <w:tcPr>
            <w:tcW w:w="726" w:type="pct"/>
            <w:shd w:val="clear" w:color="auto" w:fill="auto"/>
            <w:vAlign w:val="center"/>
          </w:tcPr>
          <w:p w:rsidR="000206AB" w:rsidRPr="002C355D" w:rsidRDefault="000206AB" w:rsidP="00731A6F">
            <w:pPr>
              <w:jc w:val="center"/>
              <w:rPr>
                <w:rFonts w:eastAsia="Calibri"/>
                <w:color w:val="000000"/>
              </w:rPr>
            </w:pPr>
            <w:r w:rsidRPr="002C355D">
              <w:rPr>
                <w:rFonts w:eastAsia="Calibri"/>
                <w:color w:val="000000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0206AB" w:rsidRPr="002C355D" w:rsidRDefault="000206AB" w:rsidP="00731A6F">
            <w:pPr>
              <w:jc w:val="center"/>
              <w:rPr>
                <w:rFonts w:eastAsia="Calibri"/>
                <w:color w:val="000000"/>
              </w:rPr>
            </w:pPr>
            <w:r w:rsidRPr="002C355D">
              <w:rPr>
                <w:rFonts w:eastAsia="Calibri"/>
                <w:color w:val="000000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206AB" w:rsidRPr="002C355D" w:rsidRDefault="000206AB" w:rsidP="00731A6F">
            <w:pPr>
              <w:jc w:val="center"/>
              <w:rPr>
                <w:rFonts w:eastAsia="Calibri"/>
                <w:color w:val="000000"/>
              </w:rPr>
            </w:pPr>
            <w:r w:rsidRPr="002C355D">
              <w:rPr>
                <w:rFonts w:eastAsia="Calibri"/>
                <w:color w:val="000000"/>
                <w:sz w:val="22"/>
                <w:szCs w:val="22"/>
              </w:rPr>
              <w:t>Срок выполнения администра-тивных действий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0206AB" w:rsidRPr="002C355D" w:rsidRDefault="000206AB" w:rsidP="00731A6F">
            <w:pPr>
              <w:jc w:val="center"/>
              <w:rPr>
                <w:rFonts w:eastAsia="Calibri"/>
                <w:color w:val="000000"/>
              </w:rPr>
            </w:pPr>
            <w:r w:rsidRPr="002C355D">
              <w:rPr>
                <w:rFonts w:eastAsia="Calibri"/>
                <w:color w:val="000000"/>
                <w:sz w:val="22"/>
                <w:szCs w:val="22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0206AB" w:rsidRPr="002C355D" w:rsidRDefault="000206AB" w:rsidP="00731A6F">
            <w:pPr>
              <w:jc w:val="center"/>
              <w:rPr>
                <w:rFonts w:eastAsia="Calibri"/>
                <w:color w:val="000000"/>
              </w:rPr>
            </w:pPr>
            <w:r w:rsidRPr="002C355D">
              <w:rPr>
                <w:rFonts w:eastAsia="Calibri"/>
                <w:color w:val="000000"/>
                <w:sz w:val="22"/>
                <w:szCs w:val="22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206AB" w:rsidRPr="002C355D" w:rsidRDefault="000206AB" w:rsidP="00731A6F">
            <w:pPr>
              <w:jc w:val="center"/>
              <w:rPr>
                <w:rFonts w:eastAsia="Calibri"/>
                <w:color w:val="000000"/>
              </w:rPr>
            </w:pPr>
            <w:r w:rsidRPr="002C355D">
              <w:rPr>
                <w:rFonts w:eastAsia="Calibri"/>
                <w:color w:val="000000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0206AB" w:rsidRPr="002C355D" w:rsidRDefault="000206AB" w:rsidP="00731A6F">
            <w:pPr>
              <w:jc w:val="center"/>
              <w:rPr>
                <w:rFonts w:eastAsia="Calibri"/>
                <w:color w:val="000000"/>
              </w:rPr>
            </w:pPr>
            <w:r w:rsidRPr="002C355D">
              <w:rPr>
                <w:rFonts w:eastAsia="Calibri"/>
                <w:color w:val="000000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</w:tbl>
    <w:p w:rsidR="000206AB" w:rsidRPr="009E113B" w:rsidRDefault="000206AB" w:rsidP="000206AB">
      <w:pPr>
        <w:ind w:left="9204" w:right="-598"/>
        <w:rPr>
          <w:color w:val="000000"/>
          <w:sz w:val="2"/>
          <w:szCs w:val="2"/>
        </w:rPr>
      </w:pPr>
    </w:p>
    <w:tbl>
      <w:tblPr>
        <w:tblW w:w="52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313"/>
        <w:gridCol w:w="3795"/>
        <w:gridCol w:w="1733"/>
        <w:gridCol w:w="10"/>
        <w:gridCol w:w="1322"/>
        <w:gridCol w:w="48"/>
        <w:gridCol w:w="2192"/>
        <w:gridCol w:w="48"/>
        <w:gridCol w:w="1829"/>
        <w:gridCol w:w="48"/>
        <w:gridCol w:w="2396"/>
        <w:gridCol w:w="143"/>
        <w:gridCol w:w="16"/>
        <w:gridCol w:w="38"/>
      </w:tblGrid>
      <w:tr w:rsidR="000206AB" w:rsidRPr="009E113B" w:rsidTr="008F76DF">
        <w:trPr>
          <w:tblHeader/>
        </w:trPr>
        <w:tc>
          <w:tcPr>
            <w:tcW w:w="726" w:type="pct"/>
            <w:shd w:val="clear" w:color="auto" w:fill="auto"/>
            <w:vAlign w:val="center"/>
          </w:tcPr>
          <w:p w:rsidR="000206AB" w:rsidRPr="009E113B" w:rsidRDefault="000206AB" w:rsidP="00731A6F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1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0206AB" w:rsidRPr="009E113B" w:rsidRDefault="000206AB" w:rsidP="00731A6F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2</w:t>
            </w: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 w:rsidR="000206AB" w:rsidRPr="009E113B" w:rsidRDefault="000206AB" w:rsidP="00731A6F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3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:rsidR="000206AB" w:rsidRPr="009E113B" w:rsidRDefault="000206AB" w:rsidP="00731A6F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4</w:t>
            </w: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:rsidR="000206AB" w:rsidRPr="009E113B" w:rsidRDefault="000206AB" w:rsidP="00731A6F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5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:rsidR="000206AB" w:rsidRPr="009E113B" w:rsidRDefault="000206AB" w:rsidP="00731A6F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6</w:t>
            </w:r>
          </w:p>
        </w:tc>
        <w:tc>
          <w:tcPr>
            <w:tcW w:w="814" w:type="pct"/>
            <w:gridSpan w:val="4"/>
            <w:shd w:val="clear" w:color="auto" w:fill="auto"/>
            <w:vAlign w:val="center"/>
          </w:tcPr>
          <w:p w:rsidR="000206AB" w:rsidRPr="009E113B" w:rsidRDefault="000206AB" w:rsidP="00731A6F">
            <w:pPr>
              <w:jc w:val="center"/>
              <w:rPr>
                <w:rFonts w:eastAsia="Calibri"/>
                <w:color w:val="000000"/>
              </w:rPr>
            </w:pPr>
            <w:r w:rsidRPr="009E113B">
              <w:rPr>
                <w:rFonts w:eastAsia="Calibri"/>
                <w:color w:val="000000"/>
              </w:rPr>
              <w:t>7</w:t>
            </w:r>
          </w:p>
        </w:tc>
      </w:tr>
      <w:tr w:rsidR="000206AB" w:rsidRPr="00126AF8" w:rsidTr="008F76DF">
        <w:trPr>
          <w:gridAfter w:val="1"/>
          <w:wAfter w:w="12" w:type="pct"/>
        </w:trPr>
        <w:tc>
          <w:tcPr>
            <w:tcW w:w="4988" w:type="pct"/>
            <w:gridSpan w:val="13"/>
            <w:shd w:val="clear" w:color="auto" w:fill="auto"/>
          </w:tcPr>
          <w:p w:rsidR="000206AB" w:rsidRPr="00126AF8" w:rsidRDefault="000206AB" w:rsidP="000206AB">
            <w:pPr>
              <w:numPr>
                <w:ilvl w:val="0"/>
                <w:numId w:val="43"/>
              </w:num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0206AB" w:rsidRPr="009E113B" w:rsidTr="008F76DF">
        <w:trPr>
          <w:gridAfter w:val="2"/>
          <w:wAfter w:w="17" w:type="pct"/>
          <w:trHeight w:val="541"/>
        </w:trPr>
        <w:tc>
          <w:tcPr>
            <w:tcW w:w="726" w:type="pct"/>
            <w:vMerge w:val="restart"/>
            <w:tcBorders>
              <w:bottom w:val="nil"/>
            </w:tcBorders>
            <w:shd w:val="clear" w:color="auto" w:fill="auto"/>
          </w:tcPr>
          <w:p w:rsidR="000206AB" w:rsidRPr="00126AF8" w:rsidRDefault="000206AB" w:rsidP="007020A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</w:t>
            </w:r>
            <w:r w:rsidR="008F76DF">
              <w:rPr>
                <w:rFonts w:eastAsia="Calibri"/>
                <w:color w:val="000000"/>
                <w:sz w:val="20"/>
                <w:szCs w:val="20"/>
              </w:rPr>
              <w:t xml:space="preserve">в </w:t>
            </w:r>
            <w:r w:rsidR="007020A5">
              <w:rPr>
                <w:rFonts w:eastAsia="Calibri"/>
                <w:color w:val="000000"/>
                <w:sz w:val="20"/>
                <w:szCs w:val="20"/>
              </w:rPr>
              <w:t>МКУ «Управление заказчика-застройщика, архитектуры и градостроительства» муниципального района Сергиевский (далее - Учреждение)</w:t>
            </w:r>
          </w:p>
        </w:tc>
        <w:tc>
          <w:tcPr>
            <w:tcW w:w="1191" w:type="pct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</w:t>
            </w:r>
          </w:p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vMerge w:val="restart"/>
            <w:shd w:val="clear" w:color="auto" w:fill="auto"/>
            <w:vAlign w:val="center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До 1 рабочего дня</w:t>
            </w:r>
          </w:p>
        </w:tc>
        <w:tc>
          <w:tcPr>
            <w:tcW w:w="430" w:type="pct"/>
            <w:gridSpan w:val="2"/>
            <w:vMerge w:val="restart"/>
            <w:shd w:val="clear" w:color="auto" w:fill="auto"/>
          </w:tcPr>
          <w:p w:rsidR="000206AB" w:rsidRPr="00126AF8" w:rsidRDefault="008F76DF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</w:t>
            </w:r>
            <w:r w:rsidR="000206AB" w:rsidRPr="00126AF8">
              <w:rPr>
                <w:color w:val="000000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703" w:type="pct"/>
            <w:gridSpan w:val="2"/>
            <w:vMerge w:val="restart"/>
            <w:shd w:val="clear" w:color="auto" w:fill="auto"/>
          </w:tcPr>
          <w:p w:rsidR="000206AB" w:rsidRPr="00126AF8" w:rsidRDefault="008F76DF" w:rsidP="00731A6F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Учреждение</w:t>
            </w:r>
            <w:r w:rsidR="000206AB" w:rsidRPr="00126AF8">
              <w:rPr>
                <w:rFonts w:eastAsia="Calibri"/>
                <w:color w:val="000000"/>
                <w:sz w:val="20"/>
                <w:szCs w:val="20"/>
              </w:rPr>
              <w:t>/ ГИС / ПГС</w:t>
            </w:r>
          </w:p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vMerge w:val="restart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–</w:t>
            </w:r>
          </w:p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vMerge w:val="restart"/>
            <w:shd w:val="clear" w:color="auto" w:fill="auto"/>
          </w:tcPr>
          <w:p w:rsidR="000206AB" w:rsidRPr="00126AF8" w:rsidRDefault="000206AB" w:rsidP="00731A6F">
            <w:pPr>
              <w:rPr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0206AB" w:rsidRPr="00126AF8" w:rsidRDefault="000206AB" w:rsidP="00731A6F">
            <w:pPr>
              <w:rPr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0206AB" w:rsidRPr="00126AF8" w:rsidRDefault="000206AB" w:rsidP="00731A6F">
            <w:pPr>
              <w:pStyle w:val="af9"/>
              <w:tabs>
                <w:tab w:val="left" w:pos="391"/>
              </w:tabs>
              <w:ind w:left="0"/>
              <w:contextualSpacing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206AB" w:rsidRPr="009E113B" w:rsidTr="008F76DF">
        <w:trPr>
          <w:gridAfter w:val="2"/>
          <w:wAfter w:w="17" w:type="pct"/>
          <w:trHeight w:val="691"/>
        </w:trPr>
        <w:tc>
          <w:tcPr>
            <w:tcW w:w="726" w:type="pct"/>
            <w:vMerge/>
            <w:tcBorders>
              <w:top w:val="nil"/>
              <w:bottom w:val="nil"/>
            </w:tcBorders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</w:tcBorders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 xml:space="preserve">Принятие решения об отказе в приеме документов, </w:t>
            </w:r>
            <w:r w:rsidRPr="00126AF8">
              <w:rPr>
                <w:rFonts w:eastAsia="Calibri"/>
                <w:color w:val="000000"/>
                <w:sz w:val="20"/>
                <w:szCs w:val="20"/>
              </w:rPr>
              <w:t>в случае выявления оснований для отказа в приеме документов</w:t>
            </w:r>
          </w:p>
        </w:tc>
        <w:tc>
          <w:tcPr>
            <w:tcW w:w="547" w:type="pct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vMerge/>
            <w:shd w:val="clear" w:color="auto" w:fill="auto"/>
          </w:tcPr>
          <w:p w:rsidR="000206AB" w:rsidRPr="00126AF8" w:rsidRDefault="000206AB" w:rsidP="00731A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auto"/>
          </w:tcPr>
          <w:p w:rsidR="000206AB" w:rsidRPr="00126AF8" w:rsidRDefault="000206AB" w:rsidP="00731A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vMerge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vMerge/>
            <w:shd w:val="clear" w:color="auto" w:fill="auto"/>
          </w:tcPr>
          <w:p w:rsidR="000206AB" w:rsidRPr="00126AF8" w:rsidRDefault="000206AB" w:rsidP="00731A6F">
            <w:pPr>
              <w:rPr>
                <w:color w:val="000000"/>
                <w:sz w:val="20"/>
                <w:szCs w:val="20"/>
              </w:rPr>
            </w:pPr>
          </w:p>
        </w:tc>
      </w:tr>
      <w:tr w:rsidR="000206AB" w:rsidRPr="009E113B" w:rsidTr="008F76DF">
        <w:trPr>
          <w:gridAfter w:val="2"/>
          <w:wAfter w:w="17" w:type="pct"/>
          <w:trHeight w:val="2826"/>
        </w:trPr>
        <w:tc>
          <w:tcPr>
            <w:tcW w:w="726" w:type="pct"/>
            <w:vMerge/>
            <w:tcBorders>
              <w:top w:val="nil"/>
              <w:bottom w:val="nil"/>
            </w:tcBorders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shd w:val="clear" w:color="auto" w:fill="auto"/>
          </w:tcPr>
          <w:p w:rsidR="000206AB" w:rsidRPr="00126AF8" w:rsidRDefault="000206AB" w:rsidP="008F76DF">
            <w:pPr>
              <w:rPr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 xml:space="preserve">должностное лицо </w:t>
            </w:r>
            <w:r w:rsidR="008F76DF">
              <w:rPr>
                <w:color w:val="000000"/>
                <w:sz w:val="20"/>
                <w:szCs w:val="20"/>
              </w:rPr>
              <w:t>Учреждения</w:t>
            </w:r>
            <w:r w:rsidRPr="00126AF8">
              <w:rPr>
                <w:color w:val="000000"/>
                <w:sz w:val="20"/>
                <w:szCs w:val="20"/>
              </w:rPr>
              <w:t>, ответственное за регистрацию корреспонденции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206AB" w:rsidRPr="00126AF8" w:rsidRDefault="008F76DF" w:rsidP="00731A6F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Учреждение</w:t>
            </w:r>
            <w:r w:rsidR="000206AB" w:rsidRPr="00126AF8">
              <w:rPr>
                <w:rFonts w:eastAsia="Calibri"/>
                <w:color w:val="000000"/>
                <w:sz w:val="20"/>
                <w:szCs w:val="20"/>
              </w:rPr>
              <w:t xml:space="preserve">/ ГИС 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shd w:val="clear" w:color="auto" w:fill="auto"/>
          </w:tcPr>
          <w:p w:rsidR="000206AB" w:rsidRPr="00126AF8" w:rsidRDefault="000206AB" w:rsidP="00731A6F">
            <w:pPr>
              <w:rPr>
                <w:color w:val="000000"/>
                <w:sz w:val="20"/>
                <w:szCs w:val="20"/>
              </w:rPr>
            </w:pPr>
          </w:p>
        </w:tc>
      </w:tr>
      <w:tr w:rsidR="000206AB" w:rsidRPr="00126AF8" w:rsidTr="008F76DF">
        <w:trPr>
          <w:gridAfter w:val="1"/>
          <w:wAfter w:w="12" w:type="pct"/>
          <w:trHeight w:val="300"/>
        </w:trPr>
        <w:tc>
          <w:tcPr>
            <w:tcW w:w="4988" w:type="pct"/>
            <w:gridSpan w:val="13"/>
            <w:shd w:val="clear" w:color="auto" w:fill="auto"/>
          </w:tcPr>
          <w:p w:rsidR="000206AB" w:rsidRPr="00126AF8" w:rsidRDefault="000206AB" w:rsidP="000206AB">
            <w:pPr>
              <w:numPr>
                <w:ilvl w:val="0"/>
                <w:numId w:val="43"/>
              </w:num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Получение сведений посредством СМЭВ</w:t>
            </w:r>
          </w:p>
        </w:tc>
      </w:tr>
      <w:tr w:rsidR="000206AB" w:rsidRPr="00126AF8" w:rsidTr="008F76DF">
        <w:trPr>
          <w:gridAfter w:val="1"/>
          <w:wAfter w:w="12" w:type="pct"/>
          <w:trHeight w:val="126"/>
        </w:trPr>
        <w:tc>
          <w:tcPr>
            <w:tcW w:w="726" w:type="pct"/>
            <w:vMerge w:val="restart"/>
            <w:shd w:val="clear" w:color="auto" w:fill="auto"/>
          </w:tcPr>
          <w:p w:rsidR="000206AB" w:rsidRPr="00126AF8" w:rsidRDefault="000206AB" w:rsidP="00731A6F">
            <w:pPr>
              <w:rPr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ответственному за предоставление  муниципальной услуги</w:t>
            </w:r>
          </w:p>
        </w:tc>
        <w:tc>
          <w:tcPr>
            <w:tcW w:w="1191" w:type="pct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544" w:type="pct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0206AB" w:rsidRPr="00126AF8" w:rsidRDefault="000206AB" w:rsidP="008F76D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 xml:space="preserve">Должностное лицо </w:t>
            </w:r>
            <w:r w:rsidR="008F76DF">
              <w:rPr>
                <w:color w:val="000000"/>
                <w:sz w:val="20"/>
                <w:szCs w:val="20"/>
              </w:rPr>
              <w:t>Учреждения</w:t>
            </w:r>
            <w:r w:rsidRPr="00126AF8">
              <w:rPr>
                <w:color w:val="000000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206AB" w:rsidRPr="00126AF8" w:rsidRDefault="008F76DF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Учреждение</w:t>
            </w:r>
            <w:r w:rsidR="000206AB" w:rsidRPr="00126AF8">
              <w:rPr>
                <w:rFonts w:eastAsia="Calibri"/>
                <w:color w:val="000000"/>
                <w:sz w:val="20"/>
                <w:szCs w:val="20"/>
              </w:rPr>
              <w:t>/ ГИС/ ПГС / СМЭВ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7" w:type="pct"/>
            <w:gridSpan w:val="4"/>
            <w:shd w:val="clear" w:color="auto" w:fill="auto"/>
          </w:tcPr>
          <w:p w:rsidR="000206AB" w:rsidRPr="00126AF8" w:rsidRDefault="000206AB" w:rsidP="003E6222">
            <w:pPr>
              <w:rPr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</w:t>
            </w:r>
            <w:r w:rsidR="003E6222">
              <w:rPr>
                <w:color w:val="000000"/>
                <w:sz w:val="20"/>
                <w:szCs w:val="20"/>
              </w:rPr>
              <w:t xml:space="preserve">3.28 </w:t>
            </w:r>
            <w:r w:rsidRPr="00126AF8">
              <w:rPr>
                <w:color w:val="000000"/>
                <w:sz w:val="20"/>
                <w:szCs w:val="2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0206AB" w:rsidRPr="00126AF8" w:rsidTr="008F76DF">
        <w:trPr>
          <w:gridAfter w:val="1"/>
          <w:wAfter w:w="12" w:type="pct"/>
          <w:trHeight w:val="135"/>
        </w:trPr>
        <w:tc>
          <w:tcPr>
            <w:tcW w:w="726" w:type="pct"/>
            <w:vMerge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shd w:val="clear" w:color="auto" w:fill="auto"/>
          </w:tcPr>
          <w:p w:rsidR="000206AB" w:rsidRPr="00126AF8" w:rsidRDefault="000206AB" w:rsidP="00731A6F">
            <w:pPr>
              <w:rPr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44" w:type="pct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0206AB" w:rsidRPr="00126AF8" w:rsidRDefault="000206AB" w:rsidP="008F76D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 xml:space="preserve">Должностное лицо </w:t>
            </w:r>
            <w:r w:rsidR="008F76DF">
              <w:rPr>
                <w:color w:val="000000"/>
                <w:sz w:val="20"/>
                <w:szCs w:val="20"/>
              </w:rPr>
              <w:t>Учреждения</w:t>
            </w:r>
            <w:r w:rsidRPr="00126AF8">
              <w:rPr>
                <w:color w:val="000000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206AB" w:rsidRPr="00126AF8" w:rsidRDefault="008F76DF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Учреждение</w:t>
            </w:r>
            <w:r w:rsidR="000206AB" w:rsidRPr="00126AF8">
              <w:rPr>
                <w:rFonts w:eastAsia="Calibri"/>
                <w:color w:val="000000"/>
                <w:sz w:val="20"/>
                <w:szCs w:val="20"/>
              </w:rPr>
              <w:t xml:space="preserve"> /ГИС/ ПГС / СМЭВ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0206AB" w:rsidRPr="00126AF8" w:rsidRDefault="000206AB" w:rsidP="00731A6F">
            <w:pPr>
              <w:rPr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817" w:type="pct"/>
            <w:gridSpan w:val="4"/>
            <w:shd w:val="clear" w:color="auto" w:fill="auto"/>
          </w:tcPr>
          <w:p w:rsidR="000206AB" w:rsidRPr="00126AF8" w:rsidRDefault="000206AB" w:rsidP="00731A6F">
            <w:pPr>
              <w:rPr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206AB" w:rsidRPr="00126AF8" w:rsidTr="008F76DF">
        <w:trPr>
          <w:gridAfter w:val="1"/>
          <w:wAfter w:w="12" w:type="pct"/>
          <w:trHeight w:val="523"/>
        </w:trPr>
        <w:tc>
          <w:tcPr>
            <w:tcW w:w="4988" w:type="pct"/>
            <w:gridSpan w:val="13"/>
            <w:shd w:val="clear" w:color="auto" w:fill="auto"/>
          </w:tcPr>
          <w:p w:rsidR="000206AB" w:rsidRPr="00126AF8" w:rsidRDefault="000206AB" w:rsidP="000206AB">
            <w:pPr>
              <w:numPr>
                <w:ilvl w:val="0"/>
                <w:numId w:val="43"/>
              </w:num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Рассмотрение документов и сведений</w:t>
            </w:r>
          </w:p>
        </w:tc>
      </w:tr>
      <w:tr w:rsidR="000206AB" w:rsidRPr="009E113B" w:rsidTr="008F76DF">
        <w:trPr>
          <w:trHeight w:val="2542"/>
        </w:trPr>
        <w:tc>
          <w:tcPr>
            <w:tcW w:w="726" w:type="pct"/>
            <w:shd w:val="clear" w:color="auto" w:fill="auto"/>
          </w:tcPr>
          <w:p w:rsidR="000206AB" w:rsidRPr="00126AF8" w:rsidRDefault="000206AB" w:rsidP="00731A6F">
            <w:pPr>
              <w:rPr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0206AB" w:rsidRPr="00126AF8" w:rsidRDefault="000206AB" w:rsidP="00731A6F">
            <w:pPr>
              <w:ind w:left="34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ответственному за предоставление  муниципальной услуги</w:t>
            </w:r>
          </w:p>
        </w:tc>
        <w:tc>
          <w:tcPr>
            <w:tcW w:w="1191" w:type="pct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7" w:type="pct"/>
            <w:gridSpan w:val="2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До 4 рабочих дней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0206AB" w:rsidRPr="00126AF8" w:rsidRDefault="000206AB" w:rsidP="008F76D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 xml:space="preserve">Должностное лицо </w:t>
            </w:r>
            <w:r w:rsidR="008F76DF">
              <w:rPr>
                <w:color w:val="000000"/>
                <w:sz w:val="20"/>
                <w:szCs w:val="20"/>
              </w:rPr>
              <w:t>Учреждения</w:t>
            </w:r>
            <w:r w:rsidRPr="00126AF8">
              <w:rPr>
                <w:color w:val="000000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206AB" w:rsidRPr="00126AF8" w:rsidRDefault="008F76DF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Учреждение</w:t>
            </w:r>
            <w:r w:rsidR="000206AB" w:rsidRPr="00126AF8">
              <w:rPr>
                <w:rFonts w:eastAsia="Calibri"/>
                <w:color w:val="000000"/>
                <w:sz w:val="20"/>
                <w:szCs w:val="20"/>
              </w:rPr>
              <w:t xml:space="preserve"> / ГИС / ПГС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0206AB" w:rsidRPr="00126AF8" w:rsidRDefault="000206AB" w:rsidP="006E5942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Основания отказа в предоставлении муниципальной услуги, предусмотренные пунктом 2.</w:t>
            </w:r>
            <w:r w:rsidR="003E6222">
              <w:rPr>
                <w:color w:val="000000"/>
                <w:sz w:val="20"/>
                <w:szCs w:val="20"/>
              </w:rPr>
              <w:t>1</w:t>
            </w:r>
            <w:r w:rsidR="006E5942">
              <w:rPr>
                <w:color w:val="000000"/>
                <w:sz w:val="20"/>
                <w:szCs w:val="20"/>
              </w:rPr>
              <w:t>6</w:t>
            </w:r>
            <w:r w:rsidR="003E6222">
              <w:rPr>
                <w:color w:val="000000"/>
                <w:sz w:val="20"/>
                <w:szCs w:val="20"/>
              </w:rPr>
              <w:t xml:space="preserve"> </w:t>
            </w:r>
            <w:r w:rsidRPr="00126AF8">
              <w:rPr>
                <w:color w:val="000000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814" w:type="pct"/>
            <w:gridSpan w:val="4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Проект результата предоставления муниципальной услуги </w:t>
            </w:r>
          </w:p>
        </w:tc>
      </w:tr>
      <w:tr w:rsidR="000206AB" w:rsidRPr="00126AF8" w:rsidTr="008F76DF">
        <w:trPr>
          <w:gridAfter w:val="1"/>
          <w:wAfter w:w="12" w:type="pct"/>
          <w:trHeight w:val="267"/>
        </w:trPr>
        <w:tc>
          <w:tcPr>
            <w:tcW w:w="4988" w:type="pct"/>
            <w:gridSpan w:val="13"/>
            <w:shd w:val="clear" w:color="auto" w:fill="auto"/>
          </w:tcPr>
          <w:p w:rsidR="000206AB" w:rsidRPr="00126AF8" w:rsidRDefault="000206AB" w:rsidP="000206AB">
            <w:pPr>
              <w:numPr>
                <w:ilvl w:val="0"/>
                <w:numId w:val="43"/>
              </w:num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Принятие решения</w:t>
            </w:r>
          </w:p>
        </w:tc>
      </w:tr>
      <w:tr w:rsidR="000206AB" w:rsidRPr="009E113B" w:rsidTr="008F76DF">
        <w:trPr>
          <w:gridAfter w:val="3"/>
          <w:wAfter w:w="62" w:type="pct"/>
          <w:trHeight w:val="1110"/>
        </w:trPr>
        <w:tc>
          <w:tcPr>
            <w:tcW w:w="726" w:type="pct"/>
            <w:vMerge w:val="restart"/>
            <w:tcBorders>
              <w:bottom w:val="nil"/>
            </w:tcBorders>
            <w:shd w:val="clear" w:color="auto" w:fill="auto"/>
          </w:tcPr>
          <w:p w:rsidR="000206AB" w:rsidRPr="00126AF8" w:rsidRDefault="000206AB" w:rsidP="00731A6F">
            <w:pPr>
              <w:ind w:left="34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191" w:type="pct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Принятие решения о предоставления муниципальной услуги </w:t>
            </w:r>
          </w:p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vMerge w:val="restart"/>
            <w:shd w:val="clear" w:color="auto" w:fill="auto"/>
            <w:vAlign w:val="center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До 1 часа</w:t>
            </w:r>
          </w:p>
        </w:tc>
        <w:tc>
          <w:tcPr>
            <w:tcW w:w="430" w:type="pct"/>
            <w:gridSpan w:val="2"/>
            <w:vMerge w:val="restart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Должностное лицо </w:t>
            </w:r>
            <w:r w:rsidR="008F76DF">
              <w:rPr>
                <w:rFonts w:eastAsia="Calibri"/>
                <w:color w:val="000000"/>
                <w:sz w:val="20"/>
                <w:szCs w:val="20"/>
              </w:rPr>
              <w:t>Учреждения</w:t>
            </w:r>
            <w:r w:rsidRPr="00126AF8">
              <w:rPr>
                <w:rFonts w:eastAsia="Calibri"/>
                <w:color w:val="000000"/>
                <w:sz w:val="20"/>
                <w:szCs w:val="20"/>
              </w:rPr>
              <w:t>, ответственное за предоставление муниципальной услуги;</w:t>
            </w:r>
          </w:p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703" w:type="pct"/>
            <w:gridSpan w:val="2"/>
            <w:vMerge w:val="restart"/>
            <w:shd w:val="clear" w:color="auto" w:fill="auto"/>
            <w:vAlign w:val="center"/>
          </w:tcPr>
          <w:p w:rsidR="000206AB" w:rsidRPr="00126AF8" w:rsidRDefault="008F76DF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Учреждение</w:t>
            </w:r>
            <w:r w:rsidR="000206AB" w:rsidRPr="00126AF8">
              <w:rPr>
                <w:rFonts w:eastAsia="Calibri"/>
                <w:color w:val="000000"/>
                <w:sz w:val="20"/>
                <w:szCs w:val="20"/>
              </w:rPr>
              <w:t>/ ГИС / ПГС</w:t>
            </w:r>
          </w:p>
        </w:tc>
        <w:tc>
          <w:tcPr>
            <w:tcW w:w="589" w:type="pct"/>
            <w:gridSpan w:val="2"/>
            <w:vMerge w:val="restart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–</w:t>
            </w:r>
          </w:p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206AB" w:rsidRPr="009E113B" w:rsidTr="008F76DF">
        <w:trPr>
          <w:gridAfter w:val="3"/>
          <w:wAfter w:w="62" w:type="pct"/>
          <w:trHeight w:val="3500"/>
        </w:trPr>
        <w:tc>
          <w:tcPr>
            <w:tcW w:w="726" w:type="pct"/>
            <w:vMerge/>
            <w:tcBorders>
              <w:top w:val="nil"/>
              <w:bottom w:val="nil"/>
            </w:tcBorders>
            <w:shd w:val="clear" w:color="auto" w:fill="auto"/>
          </w:tcPr>
          <w:p w:rsidR="000206AB" w:rsidRPr="00126AF8" w:rsidRDefault="000206AB" w:rsidP="00731A6F">
            <w:pPr>
              <w:ind w:left="34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nil"/>
            </w:tcBorders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Формирование решения о предоставлении муниципальной услуги </w:t>
            </w:r>
          </w:p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vMerge/>
            <w:tcBorders>
              <w:top w:val="nil"/>
            </w:tcBorders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vMerge/>
            <w:tcBorders>
              <w:top w:val="nil"/>
            </w:tcBorders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tcBorders>
              <w:top w:val="nil"/>
            </w:tcBorders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vMerge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206AB" w:rsidRPr="009E113B" w:rsidTr="008F76DF">
        <w:trPr>
          <w:gridAfter w:val="3"/>
          <w:wAfter w:w="62" w:type="pct"/>
          <w:trHeight w:val="1126"/>
        </w:trPr>
        <w:tc>
          <w:tcPr>
            <w:tcW w:w="726" w:type="pct"/>
            <w:vMerge w:val="restart"/>
            <w:shd w:val="clear" w:color="auto" w:fill="auto"/>
          </w:tcPr>
          <w:p w:rsidR="000206AB" w:rsidRPr="00126AF8" w:rsidRDefault="000206AB" w:rsidP="00731A6F">
            <w:pPr>
              <w:ind w:left="34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Принятие решения об отказе в предоставлении услуги</w:t>
            </w:r>
          </w:p>
        </w:tc>
        <w:tc>
          <w:tcPr>
            <w:tcW w:w="547" w:type="pct"/>
            <w:gridSpan w:val="2"/>
            <w:vMerge w:val="restart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vMerge w:val="restart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vMerge w:val="restart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206AB" w:rsidRPr="009E113B" w:rsidTr="008F76DF">
        <w:trPr>
          <w:gridAfter w:val="3"/>
          <w:wAfter w:w="62" w:type="pct"/>
          <w:trHeight w:val="842"/>
        </w:trPr>
        <w:tc>
          <w:tcPr>
            <w:tcW w:w="726" w:type="pct"/>
            <w:vMerge/>
            <w:shd w:val="clear" w:color="auto" w:fill="auto"/>
          </w:tcPr>
          <w:p w:rsidR="000206AB" w:rsidRPr="00126AF8" w:rsidRDefault="000206AB" w:rsidP="00731A6F">
            <w:pPr>
              <w:ind w:left="34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Формирование решения об отказе в предоставлении муниципальной услуги</w:t>
            </w:r>
          </w:p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vMerge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vMerge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tcBorders>
              <w:top w:val="nil"/>
            </w:tcBorders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vMerge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206AB" w:rsidRPr="00126AF8" w:rsidTr="008F76DF">
        <w:trPr>
          <w:gridAfter w:val="3"/>
          <w:wAfter w:w="62" w:type="pct"/>
          <w:trHeight w:val="420"/>
        </w:trPr>
        <w:tc>
          <w:tcPr>
            <w:tcW w:w="4938" w:type="pct"/>
            <w:gridSpan w:val="11"/>
            <w:shd w:val="clear" w:color="auto" w:fill="auto"/>
          </w:tcPr>
          <w:p w:rsidR="000206AB" w:rsidRPr="00126AF8" w:rsidRDefault="000206AB" w:rsidP="000206AB">
            <w:pPr>
              <w:numPr>
                <w:ilvl w:val="0"/>
                <w:numId w:val="43"/>
              </w:num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Выдача результата </w:t>
            </w:r>
          </w:p>
        </w:tc>
      </w:tr>
      <w:tr w:rsidR="000206AB" w:rsidRPr="009E113B" w:rsidTr="008F76DF">
        <w:trPr>
          <w:gridAfter w:val="3"/>
          <w:wAfter w:w="62" w:type="pct"/>
          <w:trHeight w:val="2684"/>
        </w:trPr>
        <w:tc>
          <w:tcPr>
            <w:tcW w:w="726" w:type="pct"/>
            <w:vMerge w:val="restart"/>
            <w:shd w:val="clear" w:color="auto" w:fill="auto"/>
          </w:tcPr>
          <w:p w:rsidR="000206AB" w:rsidRPr="00126AF8" w:rsidRDefault="000206AB" w:rsidP="003E6222">
            <w:pPr>
              <w:ind w:left="34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Формирование и регистрация результата муниципальной услуги,   в форме электронного документа в ГИС</w:t>
            </w:r>
          </w:p>
        </w:tc>
        <w:tc>
          <w:tcPr>
            <w:tcW w:w="1191" w:type="pct"/>
            <w:shd w:val="clear" w:color="auto" w:fill="auto"/>
          </w:tcPr>
          <w:p w:rsidR="000206AB" w:rsidRPr="00126AF8" w:rsidRDefault="000206AB" w:rsidP="00731A6F">
            <w:pPr>
              <w:ind w:left="32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Регистрация результата предоставления муниципальной услуги </w:t>
            </w:r>
          </w:p>
          <w:p w:rsidR="000206AB" w:rsidRPr="00126AF8" w:rsidRDefault="000206AB" w:rsidP="00731A6F">
            <w:pPr>
              <w:ind w:left="32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shd w:val="clear" w:color="auto" w:fill="auto"/>
          </w:tcPr>
          <w:p w:rsidR="000206AB" w:rsidRPr="00126AF8" w:rsidRDefault="000206AB" w:rsidP="00731A6F">
            <w:pPr>
              <w:ind w:left="29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0206AB" w:rsidRPr="00126AF8" w:rsidRDefault="000206AB" w:rsidP="008F76DF">
            <w:pPr>
              <w:ind w:left="28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 xml:space="preserve">Должностное лицо </w:t>
            </w:r>
            <w:r w:rsidR="008F76DF">
              <w:rPr>
                <w:color w:val="000000"/>
                <w:sz w:val="20"/>
                <w:szCs w:val="20"/>
              </w:rPr>
              <w:t>Учреждения</w:t>
            </w:r>
            <w:r w:rsidRPr="00126AF8">
              <w:rPr>
                <w:color w:val="000000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206AB" w:rsidRPr="00126AF8" w:rsidRDefault="008F76DF" w:rsidP="00731A6F">
            <w:pPr>
              <w:ind w:left="28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Учреждение</w:t>
            </w:r>
            <w:r w:rsidR="000206AB" w:rsidRPr="00126AF8">
              <w:rPr>
                <w:rFonts w:eastAsia="Calibri"/>
                <w:color w:val="000000"/>
                <w:sz w:val="20"/>
                <w:szCs w:val="20"/>
              </w:rPr>
              <w:t xml:space="preserve"> / ГИС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2" w:type="pct"/>
            <w:shd w:val="clear" w:color="auto" w:fill="auto"/>
          </w:tcPr>
          <w:p w:rsidR="000206AB" w:rsidRPr="00126AF8" w:rsidRDefault="000206AB" w:rsidP="00731A6F">
            <w:pPr>
              <w:ind w:left="47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0206AB" w:rsidRPr="009E113B" w:rsidTr="008F76DF">
        <w:trPr>
          <w:gridAfter w:val="3"/>
          <w:wAfter w:w="62" w:type="pct"/>
          <w:trHeight w:val="809"/>
        </w:trPr>
        <w:tc>
          <w:tcPr>
            <w:tcW w:w="726" w:type="pct"/>
            <w:vMerge/>
            <w:shd w:val="clear" w:color="auto" w:fill="auto"/>
          </w:tcPr>
          <w:p w:rsidR="000206AB" w:rsidRPr="00126AF8" w:rsidRDefault="000206AB" w:rsidP="00731A6F">
            <w:pPr>
              <w:ind w:left="34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Направление в многофункциональный центр результата муниципальной услуги, указанного в пункте 2.1</w:t>
            </w:r>
            <w:r w:rsidR="006E5942">
              <w:rPr>
                <w:rFonts w:eastAsia="Calibri"/>
                <w:color w:val="000000"/>
                <w:sz w:val="20"/>
                <w:szCs w:val="20"/>
              </w:rPr>
              <w:t>9</w:t>
            </w:r>
            <w:r w:rsidR="003E6222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126AF8">
              <w:rPr>
                <w:rFonts w:eastAsia="Calibri"/>
                <w:color w:val="000000"/>
                <w:sz w:val="20"/>
                <w:szCs w:val="20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0206AB" w:rsidRPr="00126AF8" w:rsidRDefault="000206AB" w:rsidP="00731A6F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0206AB" w:rsidRPr="00126AF8" w:rsidRDefault="000206AB" w:rsidP="008F76DF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 xml:space="preserve">Должностное лицо </w:t>
            </w:r>
            <w:r w:rsidR="008F76DF">
              <w:rPr>
                <w:color w:val="000000"/>
                <w:sz w:val="20"/>
                <w:szCs w:val="20"/>
              </w:rPr>
              <w:t>Учреждения</w:t>
            </w:r>
            <w:r w:rsidRPr="00126AF8">
              <w:rPr>
                <w:color w:val="000000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206AB" w:rsidRPr="00126AF8" w:rsidRDefault="008F76DF" w:rsidP="00731A6F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Учреждение</w:t>
            </w:r>
            <w:r w:rsidR="000206AB" w:rsidRPr="00126AF8">
              <w:rPr>
                <w:rFonts w:eastAsia="Calibri"/>
                <w:color w:val="000000"/>
                <w:sz w:val="20"/>
                <w:szCs w:val="20"/>
              </w:rPr>
              <w:t xml:space="preserve"> / АИС МФЦ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0206AB" w:rsidRPr="00126AF8" w:rsidRDefault="000206AB" w:rsidP="00731A6F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52" w:type="pct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0206AB" w:rsidRPr="00126AF8" w:rsidRDefault="000206AB" w:rsidP="00731A6F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внесение сведений в ГИС о выдаче результата муниципальной услуги</w:t>
            </w:r>
          </w:p>
        </w:tc>
      </w:tr>
      <w:tr w:rsidR="000206AB" w:rsidRPr="009E113B" w:rsidTr="008F76DF">
        <w:trPr>
          <w:gridAfter w:val="3"/>
          <w:wAfter w:w="62" w:type="pct"/>
          <w:trHeight w:val="243"/>
        </w:trPr>
        <w:tc>
          <w:tcPr>
            <w:tcW w:w="726" w:type="pct"/>
            <w:vMerge/>
            <w:shd w:val="clear" w:color="auto" w:fill="auto"/>
          </w:tcPr>
          <w:p w:rsidR="000206AB" w:rsidRPr="00126AF8" w:rsidRDefault="000206AB" w:rsidP="00731A6F">
            <w:pPr>
              <w:ind w:left="34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1" w:type="pct"/>
            <w:shd w:val="clear" w:color="auto" w:fill="auto"/>
          </w:tcPr>
          <w:p w:rsidR="000206AB" w:rsidRPr="00126AF8" w:rsidRDefault="000206AB" w:rsidP="00731A6F">
            <w:pPr>
              <w:ind w:left="32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547" w:type="pct"/>
            <w:gridSpan w:val="2"/>
            <w:shd w:val="clear" w:color="auto" w:fill="auto"/>
          </w:tcPr>
          <w:p w:rsidR="000206AB" w:rsidRPr="00126AF8" w:rsidRDefault="000206AB" w:rsidP="00731A6F">
            <w:pPr>
              <w:ind w:left="29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0206AB" w:rsidRPr="00126AF8" w:rsidRDefault="000206AB" w:rsidP="008F76DF">
            <w:pPr>
              <w:ind w:left="28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 xml:space="preserve">должностное лицо </w:t>
            </w:r>
            <w:r w:rsidR="008F76DF">
              <w:rPr>
                <w:color w:val="000000"/>
                <w:sz w:val="20"/>
                <w:szCs w:val="20"/>
              </w:rPr>
              <w:t>Учреждения</w:t>
            </w:r>
            <w:r w:rsidRPr="00126AF8">
              <w:rPr>
                <w:color w:val="000000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703" w:type="pct"/>
            <w:gridSpan w:val="2"/>
            <w:shd w:val="clear" w:color="auto" w:fill="auto"/>
          </w:tcPr>
          <w:p w:rsidR="000206AB" w:rsidRPr="00126AF8" w:rsidRDefault="000206AB" w:rsidP="00731A6F">
            <w:pPr>
              <w:ind w:left="28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rFonts w:eastAsia="Calibri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0206AB" w:rsidRPr="00126AF8" w:rsidRDefault="000206AB" w:rsidP="00731A6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:rsidR="000206AB" w:rsidRPr="00126AF8" w:rsidRDefault="000206AB" w:rsidP="00731A6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  <w:sz w:val="20"/>
                <w:szCs w:val="20"/>
              </w:rPr>
            </w:pPr>
            <w:r w:rsidRPr="00126AF8">
              <w:rPr>
                <w:color w:val="000000"/>
                <w:sz w:val="20"/>
                <w:szCs w:val="20"/>
              </w:rPr>
              <w:t>Результат муниципальной услуги, направленный заявителю в личный кабинет на Единый портал</w:t>
            </w:r>
          </w:p>
        </w:tc>
      </w:tr>
    </w:tbl>
    <w:p w:rsidR="000206AB" w:rsidRPr="009E113B" w:rsidRDefault="000206AB" w:rsidP="000206AB">
      <w:pPr>
        <w:widowControl w:val="0"/>
        <w:rPr>
          <w:color w:val="000000"/>
          <w:sz w:val="20"/>
          <w:szCs w:val="20"/>
        </w:rPr>
      </w:pPr>
    </w:p>
    <w:p w:rsidR="000206AB" w:rsidRPr="00EB7C70" w:rsidRDefault="000206AB" w:rsidP="000206AB">
      <w:pPr>
        <w:rPr>
          <w:sz w:val="28"/>
          <w:szCs w:val="28"/>
        </w:rPr>
      </w:pPr>
    </w:p>
    <w:p w:rsidR="000206AB" w:rsidRDefault="000206AB" w:rsidP="000206AB">
      <w:pPr>
        <w:shd w:val="clear" w:color="auto" w:fill="FFFFFF"/>
        <w:rPr>
          <w:bCs/>
          <w:sz w:val="28"/>
          <w:szCs w:val="28"/>
          <w:highlight w:val="yellow"/>
        </w:rPr>
      </w:pPr>
    </w:p>
    <w:p w:rsidR="00B96B41" w:rsidRDefault="00B96B41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96B41">
      <w:pPr>
        <w:ind w:right="142"/>
        <w:jc w:val="center"/>
      </w:pPr>
    </w:p>
    <w:p w:rsidR="00CF7440" w:rsidRDefault="00CF7440" w:rsidP="00B710CB">
      <w:pPr>
        <w:ind w:right="142"/>
        <w:sectPr w:rsidR="00CF7440" w:rsidSect="000206AB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:rsidR="00CF7440" w:rsidRPr="00EB7C70" w:rsidRDefault="00CF7440" w:rsidP="00B710CB"/>
    <w:sectPr w:rsidR="00CF7440" w:rsidRPr="00EB7C70" w:rsidSect="00CF744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98F" w:rsidRDefault="007A598F" w:rsidP="002604E3">
      <w:r>
        <w:separator/>
      </w:r>
    </w:p>
  </w:endnote>
  <w:endnote w:type="continuationSeparator" w:id="1">
    <w:p w:rsidR="007A598F" w:rsidRDefault="007A598F" w:rsidP="00260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34D" w:rsidRDefault="002C634D">
    <w:pPr>
      <w:pStyle w:val="afb"/>
      <w:jc w:val="center"/>
    </w:pPr>
    <w:fldSimple w:instr=" PAGE   \* MERGEFORMAT ">
      <w:r w:rsidR="006E5942">
        <w:rPr>
          <w:noProof/>
        </w:rPr>
        <w:t>46</w:t>
      </w:r>
    </w:fldSimple>
  </w:p>
  <w:p w:rsidR="002C634D" w:rsidRPr="00CB68D4" w:rsidRDefault="002C634D" w:rsidP="00731A6F">
    <w:pPr>
      <w:pStyle w:val="af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34D" w:rsidRDefault="002C634D">
    <w:pPr>
      <w:pStyle w:val="afb"/>
    </w:pPr>
    <w:r>
      <w:t xml:space="preserve">                                                       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98F" w:rsidRDefault="007A598F" w:rsidP="002604E3">
      <w:r>
        <w:separator/>
      </w:r>
    </w:p>
  </w:footnote>
  <w:footnote w:type="continuationSeparator" w:id="1">
    <w:p w:rsidR="007A598F" w:rsidRDefault="007A598F" w:rsidP="00260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34D" w:rsidRDefault="002C634D">
    <w:pPr>
      <w:pStyle w:val="a8"/>
      <w:jc w:val="center"/>
    </w:pPr>
  </w:p>
  <w:p w:rsidR="002C634D" w:rsidRDefault="002C634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3D6783A"/>
    <w:multiLevelType w:val="hybridMultilevel"/>
    <w:tmpl w:val="908A8B38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17"/>
  </w:num>
  <w:num w:numId="4">
    <w:abstractNumId w:val="33"/>
  </w:num>
  <w:num w:numId="5">
    <w:abstractNumId w:val="16"/>
  </w:num>
  <w:num w:numId="6">
    <w:abstractNumId w:val="1"/>
  </w:num>
  <w:num w:numId="7">
    <w:abstractNumId w:val="18"/>
  </w:num>
  <w:num w:numId="8">
    <w:abstractNumId w:val="4"/>
  </w:num>
  <w:num w:numId="9">
    <w:abstractNumId w:val="21"/>
  </w:num>
  <w:num w:numId="10">
    <w:abstractNumId w:val="34"/>
  </w:num>
  <w:num w:numId="11">
    <w:abstractNumId w:val="35"/>
  </w:num>
  <w:num w:numId="12">
    <w:abstractNumId w:val="31"/>
  </w:num>
  <w:num w:numId="13">
    <w:abstractNumId w:val="10"/>
  </w:num>
  <w:num w:numId="14">
    <w:abstractNumId w:val="39"/>
  </w:num>
  <w:num w:numId="15">
    <w:abstractNumId w:val="24"/>
  </w:num>
  <w:num w:numId="16">
    <w:abstractNumId w:val="5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9"/>
  </w:num>
  <w:num w:numId="25">
    <w:abstractNumId w:val="20"/>
  </w:num>
  <w:num w:numId="26">
    <w:abstractNumId w:val="3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2"/>
  </w:num>
  <w:num w:numId="30">
    <w:abstractNumId w:val="32"/>
  </w:num>
  <w:num w:numId="31">
    <w:abstractNumId w:val="13"/>
  </w:num>
  <w:num w:numId="32">
    <w:abstractNumId w:val="26"/>
  </w:num>
  <w:num w:numId="33">
    <w:abstractNumId w:val="15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7"/>
  </w:num>
  <w:num w:numId="37">
    <w:abstractNumId w:val="9"/>
  </w:num>
  <w:num w:numId="38">
    <w:abstractNumId w:val="40"/>
  </w:num>
  <w:num w:numId="39">
    <w:abstractNumId w:val="23"/>
  </w:num>
  <w:num w:numId="40">
    <w:abstractNumId w:val="12"/>
  </w:num>
  <w:num w:numId="41">
    <w:abstractNumId w:val="2"/>
  </w:num>
  <w:num w:numId="42">
    <w:abstractNumId w:val="7"/>
  </w:num>
  <w:num w:numId="43">
    <w:abstractNumId w:val="0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25688"/>
    <w:rsid w:val="000154A0"/>
    <w:rsid w:val="000174BB"/>
    <w:rsid w:val="000206AB"/>
    <w:rsid w:val="000231BA"/>
    <w:rsid w:val="000417CA"/>
    <w:rsid w:val="00076E66"/>
    <w:rsid w:val="00086C4F"/>
    <w:rsid w:val="0009648B"/>
    <w:rsid w:val="000C7E6F"/>
    <w:rsid w:val="000D7711"/>
    <w:rsid w:val="000E6878"/>
    <w:rsid w:val="000F0D25"/>
    <w:rsid w:val="00101906"/>
    <w:rsid w:val="00115B00"/>
    <w:rsid w:val="00155F0E"/>
    <w:rsid w:val="001816D1"/>
    <w:rsid w:val="001C3404"/>
    <w:rsid w:val="001E552A"/>
    <w:rsid w:val="0021523A"/>
    <w:rsid w:val="00222CD8"/>
    <w:rsid w:val="0023680E"/>
    <w:rsid w:val="002604E3"/>
    <w:rsid w:val="002A542A"/>
    <w:rsid w:val="002C0AF7"/>
    <w:rsid w:val="002C634D"/>
    <w:rsid w:val="002E6C9F"/>
    <w:rsid w:val="002F74D2"/>
    <w:rsid w:val="00325581"/>
    <w:rsid w:val="00325599"/>
    <w:rsid w:val="00346347"/>
    <w:rsid w:val="003502D5"/>
    <w:rsid w:val="00386ED8"/>
    <w:rsid w:val="003B1A9D"/>
    <w:rsid w:val="003E6222"/>
    <w:rsid w:val="003F0B72"/>
    <w:rsid w:val="003F1B07"/>
    <w:rsid w:val="00435798"/>
    <w:rsid w:val="004B3CF3"/>
    <w:rsid w:val="004C1CE7"/>
    <w:rsid w:val="004E299B"/>
    <w:rsid w:val="004E3976"/>
    <w:rsid w:val="00546905"/>
    <w:rsid w:val="00563122"/>
    <w:rsid w:val="00570BF4"/>
    <w:rsid w:val="005732CA"/>
    <w:rsid w:val="0058000D"/>
    <w:rsid w:val="005926CD"/>
    <w:rsid w:val="005E1C20"/>
    <w:rsid w:val="006060F0"/>
    <w:rsid w:val="00613144"/>
    <w:rsid w:val="006147BD"/>
    <w:rsid w:val="00615BE4"/>
    <w:rsid w:val="006317FB"/>
    <w:rsid w:val="006743A2"/>
    <w:rsid w:val="00685BCA"/>
    <w:rsid w:val="00692937"/>
    <w:rsid w:val="006D4A7A"/>
    <w:rsid w:val="006E21E6"/>
    <w:rsid w:val="006E5942"/>
    <w:rsid w:val="007020A5"/>
    <w:rsid w:val="00731A6F"/>
    <w:rsid w:val="00766F64"/>
    <w:rsid w:val="007836FA"/>
    <w:rsid w:val="007A598F"/>
    <w:rsid w:val="007A79EF"/>
    <w:rsid w:val="007B0B6D"/>
    <w:rsid w:val="00851814"/>
    <w:rsid w:val="00892B62"/>
    <w:rsid w:val="00893886"/>
    <w:rsid w:val="008C1052"/>
    <w:rsid w:val="008F76DF"/>
    <w:rsid w:val="00907C3A"/>
    <w:rsid w:val="009733BD"/>
    <w:rsid w:val="009C2B3E"/>
    <w:rsid w:val="009D30B9"/>
    <w:rsid w:val="009E12C4"/>
    <w:rsid w:val="009E6DCA"/>
    <w:rsid w:val="00A160F6"/>
    <w:rsid w:val="00A25688"/>
    <w:rsid w:val="00A36C86"/>
    <w:rsid w:val="00A474A9"/>
    <w:rsid w:val="00A5527E"/>
    <w:rsid w:val="00A757C0"/>
    <w:rsid w:val="00AA4A7D"/>
    <w:rsid w:val="00AC7499"/>
    <w:rsid w:val="00AE55D4"/>
    <w:rsid w:val="00B121A1"/>
    <w:rsid w:val="00B53217"/>
    <w:rsid w:val="00B629B4"/>
    <w:rsid w:val="00B710CB"/>
    <w:rsid w:val="00B7767D"/>
    <w:rsid w:val="00B80A57"/>
    <w:rsid w:val="00B96B41"/>
    <w:rsid w:val="00BA74AB"/>
    <w:rsid w:val="00BB6831"/>
    <w:rsid w:val="00BC23AF"/>
    <w:rsid w:val="00BD1E53"/>
    <w:rsid w:val="00C24E88"/>
    <w:rsid w:val="00C33B40"/>
    <w:rsid w:val="00C35BAA"/>
    <w:rsid w:val="00C37600"/>
    <w:rsid w:val="00CA2282"/>
    <w:rsid w:val="00CB6F22"/>
    <w:rsid w:val="00CC4C21"/>
    <w:rsid w:val="00CF37D6"/>
    <w:rsid w:val="00CF7440"/>
    <w:rsid w:val="00D011BA"/>
    <w:rsid w:val="00D47897"/>
    <w:rsid w:val="00D93E5E"/>
    <w:rsid w:val="00E062C5"/>
    <w:rsid w:val="00E330B7"/>
    <w:rsid w:val="00E66A77"/>
    <w:rsid w:val="00EC2083"/>
    <w:rsid w:val="00EC41CA"/>
    <w:rsid w:val="00EE5C52"/>
    <w:rsid w:val="00F163BC"/>
    <w:rsid w:val="00F22594"/>
    <w:rsid w:val="00F316E1"/>
    <w:rsid w:val="00F31B0D"/>
    <w:rsid w:val="00F71C61"/>
    <w:rsid w:val="00FB25A4"/>
    <w:rsid w:val="00FE0F99"/>
    <w:rsid w:val="00FF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06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uiPriority w:val="99"/>
    <w:rsid w:val="007A79EF"/>
    <w:rPr>
      <w:color w:val="0000FF"/>
      <w:u w:val="single"/>
    </w:rPr>
  </w:style>
  <w:style w:type="paragraph" w:customStyle="1" w:styleId="ConsPlusNormal">
    <w:name w:val="ConsPlusNormal"/>
    <w:link w:val="ConsPlusNormal0"/>
    <w:rsid w:val="00020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206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06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footnote text"/>
    <w:basedOn w:val="a"/>
    <w:link w:val="a6"/>
    <w:uiPriority w:val="99"/>
    <w:rsid w:val="000206A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20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0206AB"/>
    <w:rPr>
      <w:vertAlign w:val="superscript"/>
    </w:rPr>
  </w:style>
  <w:style w:type="paragraph" w:styleId="a8">
    <w:name w:val="header"/>
    <w:basedOn w:val="a"/>
    <w:link w:val="a9"/>
    <w:uiPriority w:val="99"/>
    <w:rsid w:val="000206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06A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0206AB"/>
  </w:style>
  <w:style w:type="paragraph" w:styleId="ab">
    <w:name w:val="Balloon Text"/>
    <w:basedOn w:val="a"/>
    <w:link w:val="ac"/>
    <w:uiPriority w:val="99"/>
    <w:semiHidden/>
    <w:rsid w:val="000206AB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06AB"/>
    <w:rPr>
      <w:rFonts w:ascii="Tahoma" w:eastAsia="Times New Roman" w:hAnsi="Tahoma" w:cs="Times New Roman"/>
      <w:sz w:val="16"/>
      <w:szCs w:val="16"/>
    </w:rPr>
  </w:style>
  <w:style w:type="paragraph" w:styleId="ad">
    <w:name w:val="Normal (Web)"/>
    <w:aliases w:val="_а_Е’__ (дќа) И’ц_1,_а_Е’__ (дќа) И’ц_ И’ц_,___С¬__ (_x_) ÷¬__1,___С¬__ (_x_) ÷¬__ ÷¬__"/>
    <w:basedOn w:val="a"/>
    <w:link w:val="ae"/>
    <w:uiPriority w:val="99"/>
    <w:unhideWhenUsed/>
    <w:rsid w:val="000206AB"/>
    <w:pPr>
      <w:spacing w:before="100" w:beforeAutospacing="1" w:after="100" w:afterAutospacing="1"/>
    </w:pPr>
    <w:rPr>
      <w:color w:val="000000"/>
    </w:rPr>
  </w:style>
  <w:style w:type="character" w:customStyle="1" w:styleId="ae">
    <w:name w:val="Обычный (веб) Знак"/>
    <w:aliases w:val="_а_Е’__ (дќа) И’ц_1 Знак,_а_Е’__ (дќа) И’ц_ И’ц_ Знак,___С¬__ (_x_) ÷¬__1 Знак,___С¬__ (_x_) ÷¬__ ÷¬__ Знак"/>
    <w:link w:val="ad"/>
    <w:uiPriority w:val="99"/>
    <w:locked/>
    <w:rsid w:val="000206A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0206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annotation reference"/>
    <w:uiPriority w:val="99"/>
    <w:rsid w:val="000206AB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0206AB"/>
  </w:style>
  <w:style w:type="character" w:customStyle="1" w:styleId="af1">
    <w:name w:val="Текст примечания Знак"/>
    <w:basedOn w:val="a0"/>
    <w:link w:val="af0"/>
    <w:uiPriority w:val="99"/>
    <w:rsid w:val="000206AB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0206A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0206AB"/>
    <w:rPr>
      <w:b/>
      <w:bCs/>
    </w:rPr>
  </w:style>
  <w:style w:type="character" w:styleId="af4">
    <w:name w:val="FollowedHyperlink"/>
    <w:uiPriority w:val="99"/>
    <w:rsid w:val="000206AB"/>
    <w:rPr>
      <w:color w:val="800080"/>
      <w:u w:val="single"/>
    </w:rPr>
  </w:style>
  <w:style w:type="paragraph" w:customStyle="1" w:styleId="af5">
    <w:name w:val="Знак Знак Знак Знак"/>
    <w:basedOn w:val="a"/>
    <w:rsid w:val="000206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Body Text"/>
    <w:basedOn w:val="a"/>
    <w:link w:val="af7"/>
    <w:rsid w:val="000206AB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0206AB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0206A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02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0206AB"/>
    <w:rPr>
      <w:rFonts w:cs="Times New Roman"/>
      <w:b/>
      <w:bCs/>
      <w:sz w:val="24"/>
      <w:szCs w:val="24"/>
    </w:rPr>
  </w:style>
  <w:style w:type="paragraph" w:customStyle="1" w:styleId="af8">
    <w:name w:val="÷¬__ ÷¬__ ÷¬__ ÷¬__"/>
    <w:basedOn w:val="a"/>
    <w:rsid w:val="000206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0206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206AB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0206AB"/>
    <w:pPr>
      <w:ind w:left="708"/>
    </w:pPr>
  </w:style>
  <w:style w:type="paragraph" w:customStyle="1" w:styleId="ConsPlusCell">
    <w:name w:val="ConsPlusCell"/>
    <w:uiPriority w:val="99"/>
    <w:rsid w:val="000206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uiPriority w:val="99"/>
    <w:rsid w:val="000206A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206AB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endnote text"/>
    <w:basedOn w:val="a"/>
    <w:link w:val="afe"/>
    <w:rsid w:val="000206AB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020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0206AB"/>
    <w:rPr>
      <w:vertAlign w:val="superscript"/>
    </w:rPr>
  </w:style>
  <w:style w:type="paragraph" w:styleId="aff0">
    <w:name w:val="No Spacing"/>
    <w:uiPriority w:val="1"/>
    <w:qFormat/>
    <w:rsid w:val="000206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qFormat/>
    <w:rsid w:val="000206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0206A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0206A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0206A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0206A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0206AB"/>
    <w:rPr>
      <w:sz w:val="24"/>
    </w:rPr>
  </w:style>
  <w:style w:type="paragraph" w:styleId="3">
    <w:name w:val="Body Text Indent 3"/>
    <w:basedOn w:val="a"/>
    <w:link w:val="30"/>
    <w:rsid w:val="000206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206AB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0206AB"/>
    <w:pPr>
      <w:spacing w:before="100" w:beforeAutospacing="1" w:after="100" w:afterAutospacing="1"/>
    </w:pPr>
  </w:style>
  <w:style w:type="paragraph" w:customStyle="1" w:styleId="Default">
    <w:name w:val="Default"/>
    <w:rsid w:val="000206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20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06AB"/>
    <w:rPr>
      <w:rFonts w:ascii="Courier New" w:eastAsia="Times New Roman" w:hAnsi="Courier New" w:cs="Times New Roman"/>
      <w:sz w:val="20"/>
      <w:szCs w:val="20"/>
    </w:rPr>
  </w:style>
  <w:style w:type="paragraph" w:customStyle="1" w:styleId="aff1">
    <w:name w:val="МУ Обычный стиль"/>
    <w:basedOn w:val="a"/>
    <w:autoRedefine/>
    <w:rsid w:val="000206A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0206AB"/>
  </w:style>
  <w:style w:type="paragraph" w:customStyle="1" w:styleId="8">
    <w:name w:val="Стиль8"/>
    <w:basedOn w:val="a"/>
    <w:rsid w:val="000206AB"/>
    <w:rPr>
      <w:rFonts w:eastAsia="Calibri"/>
      <w:noProof/>
      <w:sz w:val="28"/>
      <w:szCs w:val="28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0206AB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Revision"/>
    <w:hidden/>
    <w:uiPriority w:val="99"/>
    <w:semiHidden/>
    <w:rsid w:val="0002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0206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f4"/>
    <w:rsid w:val="000206AB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0206AB"/>
    <w:rPr>
      <w:i/>
      <w:iCs/>
    </w:rPr>
  </w:style>
  <w:style w:type="paragraph" w:customStyle="1" w:styleId="228bf8a64b8551e1msonormal">
    <w:name w:val="228bf8a64b8551e1msonormal"/>
    <w:basedOn w:val="a"/>
    <w:rsid w:val="000206AB"/>
    <w:pPr>
      <w:spacing w:before="100" w:beforeAutospacing="1" w:after="100" w:afterAutospacing="1"/>
    </w:pPr>
  </w:style>
  <w:style w:type="paragraph" w:customStyle="1" w:styleId="f8a39aa04178224fformattext">
    <w:name w:val="f8a39aa04178224fformattext"/>
    <w:basedOn w:val="a"/>
    <w:rsid w:val="000206AB"/>
    <w:pPr>
      <w:spacing w:before="100" w:beforeAutospacing="1" w:after="100" w:afterAutospacing="1"/>
    </w:pPr>
  </w:style>
  <w:style w:type="paragraph" w:customStyle="1" w:styleId="8cbdebbf59f3557dheadertext">
    <w:name w:val="8cbdebbf59f3557dheadertext"/>
    <w:basedOn w:val="a"/>
    <w:rsid w:val="000206AB"/>
    <w:pPr>
      <w:spacing w:before="100" w:beforeAutospacing="1" w:after="100" w:afterAutospacing="1"/>
    </w:pPr>
  </w:style>
  <w:style w:type="paragraph" w:styleId="aff4">
    <w:name w:val="Title"/>
    <w:basedOn w:val="a"/>
    <w:next w:val="a"/>
    <w:link w:val="13"/>
    <w:qFormat/>
    <w:rsid w:val="000206AB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6">
    <w:name w:val="Название Знак"/>
    <w:basedOn w:val="a0"/>
    <w:link w:val="aff4"/>
    <w:uiPriority w:val="10"/>
    <w:rsid w:val="00020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f7">
    <w:name w:val="line number"/>
    <w:basedOn w:val="a0"/>
    <w:uiPriority w:val="99"/>
    <w:semiHidden/>
    <w:unhideWhenUsed/>
    <w:rsid w:val="00731A6F"/>
  </w:style>
  <w:style w:type="character" w:customStyle="1" w:styleId="FontStyle16">
    <w:name w:val="Font Style16"/>
    <w:rsid w:val="00C24E8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xadm63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F210599BFB806F655A1EE54601F0A8CDCC862B6B13B1233FA6C374EFDx9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846F7E44A581AE36E508D7FB000B956973C7C2C6656AF20A4FB482A41F1449D6768C5C8F376B327065DBA5S9H" TargetMode="External"/><Relationship Id="rId14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A454-95EB-43C6-A158-9799C027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47</Pages>
  <Words>14649</Words>
  <Characters>83502</Characters>
  <Application>Microsoft Office Word</Application>
  <DocSecurity>0</DocSecurity>
  <Lines>695</Lines>
  <Paragraphs>195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51</vt:i4>
      </vt:variant>
    </vt:vector>
  </HeadingPairs>
  <TitlesOfParts>
    <vt:vector size="52" baseType="lpstr">
      <vt:lpstr/>
      <vt:lpstr>        3.1. Предоставление муниципальной услуги включает в себя следующие административ</vt:lpstr>
      <vt:lpstr/>
      <vt:lpstr>Порядок осуществления текущего контроля за соблюдением</vt:lpstr>
      <vt:lpstr>        4.1. Текущий контроль за соблюдением последовательности действий, определенных а</vt:lpstr>
      <vt:lpstr>        Периодичность осуществления текущего контроля устанавливается уполномоченным дол</vt:lpstr>
      <vt:lpstr>Порядок и периодичность осуществления плановых и внеплановых</vt:lpstr>
      <vt:lpstr>        4.2. Контроль за полнотой и качеством предоставления муниципальной услуги включа</vt:lpstr>
      <vt:lpstr>        4.4.	Периодичность проведения плановых проверок выполнения МКУ «Управление заказ</vt:lpstr>
      <vt:lpstr>        4.5.	Решение об осуществлении плановых и внеплановых проверок полноты и качества</vt:lpstr>
      <vt:lpstr>        4.6.	Плановые проверки проводятся на основании годовых планов работы, внеплановы</vt:lpstr>
      <vt:lpstr>        Плановые проверки проводятся не реже 1 раза в 3 года.</vt:lpstr>
      <vt:lpstr>        4.7.	Плановые и внеплановые проверки полноты и качества предоставления муниципал</vt:lpstr>
      <vt:lpstr>        Проверки проводятся с целью выявления и устранения нарушений прав заявителей и п</vt:lpstr>
      <vt:lpstr>        4.8.	Должностные лица в течение трех рабочих дней с момента поступления соответс</vt:lpstr>
      <vt:lpstr>Ответственность должностных лиц за решения и действия</vt:lpstr>
      <vt:lpstr/>
      <vt:lpstr>Требования к порядку и формам контроля за предоставлением</vt:lpstr>
      <vt:lpstr>    Заявители, направившие заявления о предоставлении муниципальной услуги, могут ос</vt:lpstr>
      <vt:lpstr>    Раздел V. Досудебный (внесудебный) порядок обжалования решений и действий (безде</vt:lpstr>
      <vt:lpstr>    </vt:lpstr>
      <vt:lpstr>    </vt:lpstr>
      <vt:lpstr>    </vt:lpstr>
      <vt:lpstr>    5.3. Жалоба подается в письменной или в электронной форме. Жалоба может быть нап</vt:lpstr>
      <vt:lpstr>    5.4. Жалоба должна содержать:</vt:lpstr>
      <vt:lpstr>    1) наименование органа, предоставляющего муниципальную услугу, должностного лица</vt:lpstr>
      <vt:lpstr>    2) фамилию, имя, отчество (последнее – при наличии), сведения о месте жительства</vt:lpstr>
      <vt:lpstr>    3) сведения об обжалуемых решениях и действиях (бездействии) органа, предоставля</vt:lpstr>
      <vt:lpstr>    4) доводы, на основании которых заявитель не согласен с решением и действием (бе</vt:lpstr>
      <vt:lpstr>    1) нарушение срока регистрации заявления заявителя о предоставлении муниципально</vt:lpstr>
      <vt:lpstr>    2) нарушение срока предоставления муниципальной услуги;</vt:lpstr>
      <vt:lpstr>    3) требование у заявителя документов или информации либо осуществления действий,</vt:lpstr>
      <vt:lpstr>    4) отказ в приеме документов, предоставление которых предусмотрено нормативными </vt:lpstr>
      <vt:lpstr>    5) отказ в предоставлении муниципальной услуги, если основания отказа не предусм</vt:lpstr>
      <vt:lpstr>    6) затребование с заявителя при предоставлении муниципальной услуги платы, не пр</vt:lpstr>
      <vt:lpstr>    7) отказ органа, предоставляющего муниципальную услугу, должностного лица органа</vt:lpstr>
      <vt:lpstr/>
      <vt:lpstr>РАСПИСКА</vt:lpstr>
      <vt:lpstr/>
      <vt:lpstr>__________________________________________________________________</vt:lpstr>
      <vt:lpstr>(наименование – для заявителя – юридического лица, </vt:lpstr>
      <vt:lpstr>фамилия, имя, отчество – для заявителя – физического лица)</vt:lpstr>
      <vt:lpstr>в  том,  что  от  него (нее) «___» ____________ 20___ г. получены следующие</vt:lpstr>
      <vt:lpstr>документы:</vt:lpstr>
      <vt:lpstr/>
      <vt:lpstr/>
      <vt:lpstr>Итого предоставленных документов: ________</vt:lpstr>
      <vt:lpstr>Документы  зарегистрированы под № ____ от «___» _______ 20___ г.</vt:lpstr>
      <vt:lpstr/>
      <vt:lpstr>__________________________________                     ________</vt:lpstr>
      <vt:lpstr>(должность, инициалы, фамилия                                  (подпись)</vt:lpstr>
      <vt:lpstr>должностного лица, принявшего документы)</vt:lpstr>
    </vt:vector>
  </TitlesOfParts>
  <Company>HP</Company>
  <LinksUpToDate>false</LinksUpToDate>
  <CharactersWithSpaces>97956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cp:lastPrinted>2022-05-18T10:54:00Z</cp:lastPrinted>
  <dcterms:created xsi:type="dcterms:W3CDTF">2022-05-19T12:53:00Z</dcterms:created>
  <dcterms:modified xsi:type="dcterms:W3CDTF">2022-05-26T11:03:00Z</dcterms:modified>
</cp:coreProperties>
</file>